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11" w:rsidRPr="006F6411" w:rsidRDefault="006F6411" w:rsidP="006F6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6F6411" w:rsidRPr="006F6411" w:rsidRDefault="006F6411" w:rsidP="006F6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F641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Богословского сельского поселения</w:t>
      </w:r>
    </w:p>
    <w:p w:rsidR="006F6411" w:rsidRPr="006F6411" w:rsidRDefault="006F6411" w:rsidP="006F6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F6411" w:rsidRPr="006F6411" w:rsidTr="000405EF">
        <w:trPr>
          <w:trHeight w:val="237"/>
        </w:trPr>
        <w:tc>
          <w:tcPr>
            <w:tcW w:w="9857" w:type="dxa"/>
            <w:shd w:val="clear" w:color="auto" w:fill="auto"/>
          </w:tcPr>
          <w:p w:rsidR="006F6411" w:rsidRPr="006F6411" w:rsidRDefault="006F6411" w:rsidP="006F6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F6411" w:rsidRPr="006F6411" w:rsidRDefault="006F6411" w:rsidP="006F6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eastAsia="ru-RU"/>
        </w:rPr>
      </w:pPr>
      <w:r w:rsidRPr="006F641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6F6411" w:rsidRPr="006F6411" w:rsidRDefault="006F6411" w:rsidP="006F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411" w:rsidRPr="006F6411" w:rsidRDefault="006F6411" w:rsidP="006F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411" w:rsidRPr="006F6411" w:rsidRDefault="006F6411" w:rsidP="006F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F6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6411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6F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6F6411" w:rsidRPr="006F6411" w:rsidRDefault="006F6411" w:rsidP="006F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E5" w:rsidRPr="00EA4CEC" w:rsidRDefault="00005EE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7689F" w:rsidRDefault="006F6411" w:rsidP="006F6411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осуществления бюджетных полномочий главных администраторов доходов бюджетов бюджетной системы</w:t>
      </w:r>
      <w:r w:rsidR="00444A9A">
        <w:rPr>
          <w:rFonts w:ascii="Times New Roman" w:hAnsi="Times New Roman" w:cs="Times New Roman"/>
          <w:b w:val="0"/>
          <w:bCs/>
          <w:sz w:val="28"/>
          <w:szCs w:val="28"/>
        </w:rPr>
        <w:t xml:space="preserve"> Российской Федерации, являющихся органами местного самоуправления Богословского сельского поселения Омского муниципального района Омской области и (или) находящимися в их ведении казенными учреждениями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6F6411" w:rsidRDefault="006F6411" w:rsidP="006F6411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005EE5" w:rsidRPr="006F6411" w:rsidRDefault="00005EE5" w:rsidP="006F641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4A9A" w:rsidRDefault="00005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CE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EA4CEC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EA4C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</w:t>
      </w:r>
      <w:r w:rsidR="009D2334">
        <w:rPr>
          <w:rFonts w:ascii="Times New Roman" w:hAnsi="Times New Roman" w:cs="Times New Roman"/>
          <w:sz w:val="28"/>
          <w:szCs w:val="28"/>
        </w:rPr>
        <w:t>№</w:t>
      </w:r>
      <w:r w:rsidRPr="00EA4CEC">
        <w:rPr>
          <w:rFonts w:ascii="Times New Roman" w:hAnsi="Times New Roman" w:cs="Times New Roman"/>
          <w:sz w:val="28"/>
          <w:szCs w:val="28"/>
        </w:rPr>
        <w:t xml:space="preserve">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 </w:t>
      </w:r>
    </w:p>
    <w:p w:rsidR="00444A9A" w:rsidRDefault="00444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EE5" w:rsidRDefault="00444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05EE5" w:rsidRPr="00EA4CEC">
        <w:rPr>
          <w:rFonts w:ascii="Times New Roman" w:hAnsi="Times New Roman" w:cs="Times New Roman"/>
          <w:sz w:val="28"/>
          <w:szCs w:val="28"/>
        </w:rPr>
        <w:t>:</w:t>
      </w:r>
    </w:p>
    <w:p w:rsidR="00444A9A" w:rsidRDefault="00444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A9A" w:rsidRPr="00EA4CEC" w:rsidRDefault="00444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68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Богословского сельского поселения Омского муниципального района Омской области от 22.12.2021 № 183 «Об утверждении порядка </w:t>
      </w:r>
      <w:r w:rsidR="0057689F" w:rsidRPr="00EA4CEC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</w:t>
      </w:r>
      <w:r w:rsidR="0057689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7689F">
        <w:rPr>
          <w:rFonts w:ascii="Times New Roman" w:hAnsi="Times New Roman" w:cs="Times New Roman"/>
          <w:sz w:val="28"/>
          <w:szCs w:val="28"/>
        </w:rPr>
        <w:t>Богословского</w:t>
      </w:r>
      <w:r w:rsidR="0057689F" w:rsidRPr="00EA4CE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57689F">
        <w:rPr>
          <w:rFonts w:ascii="Times New Roman" w:hAnsi="Times New Roman" w:cs="Times New Roman"/>
          <w:sz w:val="28"/>
          <w:szCs w:val="28"/>
        </w:rPr>
        <w:t>» с 30.09.2023г. считать утратившим силу.</w:t>
      </w:r>
    </w:p>
    <w:p w:rsidR="00005EE5" w:rsidRPr="00EA4CEC" w:rsidRDefault="0057689F" w:rsidP="00D121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5EE5" w:rsidRPr="00EA4CEC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3">
        <w:r w:rsidR="00005EE5" w:rsidRPr="00EA4CE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05EE5" w:rsidRPr="00EA4C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6882533"/>
      <w:r w:rsidR="00005EE5" w:rsidRPr="00EA4CEC">
        <w:rPr>
          <w:rFonts w:ascii="Times New Roman" w:hAnsi="Times New Roman" w:cs="Times New Roman"/>
          <w:sz w:val="28"/>
          <w:szCs w:val="28"/>
        </w:rPr>
        <w:t xml:space="preserve">осуществления бюджетных полномочий главных администраторов доходов </w:t>
      </w:r>
      <w:bookmarkEnd w:id="0"/>
      <w:r w:rsidR="00005EE5" w:rsidRPr="00EA4CEC">
        <w:rPr>
          <w:rFonts w:ascii="Times New Roman" w:hAnsi="Times New Roman" w:cs="Times New Roman"/>
          <w:sz w:val="28"/>
          <w:szCs w:val="28"/>
        </w:rPr>
        <w:t xml:space="preserve">бюджетов бюджетной системы Российской Федерации, являющихся органами местного самоуправления </w:t>
      </w:r>
      <w:r w:rsidR="00444A9A">
        <w:rPr>
          <w:rFonts w:ascii="Times New Roman" w:hAnsi="Times New Roman" w:cs="Times New Roman"/>
          <w:sz w:val="28"/>
          <w:szCs w:val="28"/>
        </w:rPr>
        <w:t>Богословского</w:t>
      </w:r>
      <w:r w:rsidR="00C5154F" w:rsidRPr="00EA4C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05EE5" w:rsidRPr="00EA4CE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и (или) находящимися в их ведении казенными учреждениями, согласно приложению к настоящему постановлению.</w:t>
      </w:r>
    </w:p>
    <w:p w:rsidR="00005EE5" w:rsidRPr="00EA4CEC" w:rsidRDefault="0057689F" w:rsidP="00D121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05EE5" w:rsidRPr="00EA4CE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его подписания</w:t>
      </w:r>
      <w:r w:rsidR="00005EE5" w:rsidRPr="00EA4CEC">
        <w:rPr>
          <w:rFonts w:ascii="Times New Roman" w:hAnsi="Times New Roman" w:cs="Times New Roman"/>
          <w:sz w:val="28"/>
          <w:szCs w:val="28"/>
        </w:rPr>
        <w:t>.</w:t>
      </w:r>
    </w:p>
    <w:p w:rsidR="00005EE5" w:rsidRPr="00EA4CEC" w:rsidRDefault="0057689F" w:rsidP="00D121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5EE5" w:rsidRPr="00EA4CEC">
        <w:rPr>
          <w:rFonts w:ascii="Times New Roman" w:hAnsi="Times New Roman" w:cs="Times New Roman"/>
          <w:sz w:val="28"/>
          <w:szCs w:val="28"/>
        </w:rPr>
        <w:t xml:space="preserve">. </w:t>
      </w:r>
      <w:r w:rsidR="00C414B3" w:rsidRPr="00EA4CEC">
        <w:rPr>
          <w:rFonts w:ascii="Times New Roman" w:hAnsi="Times New Roman" w:cs="Times New Roman"/>
          <w:sz w:val="28"/>
          <w:szCs w:val="28"/>
        </w:rPr>
        <w:t>Настоящее постановление разместить</w:t>
      </w:r>
      <w:r w:rsidR="00005EE5" w:rsidRPr="00EA4CE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  <w:r w:rsidR="00005EE5" w:rsidRPr="00EA4CE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в информационно-телекоммуникационной сети "Интернет".</w:t>
      </w:r>
    </w:p>
    <w:p w:rsidR="00005EE5" w:rsidRPr="00EA4CEC" w:rsidRDefault="00005E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4B3" w:rsidRPr="00EA4CEC" w:rsidRDefault="00C41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EE5" w:rsidRPr="00EA4CEC" w:rsidRDefault="00005EE5" w:rsidP="00C414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4CE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689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Л.В. Руль</w:t>
      </w:r>
    </w:p>
    <w:p w:rsidR="00C414B3" w:rsidRDefault="00C414B3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57689F" w:rsidRDefault="0057689F">
      <w:pPr>
        <w:rPr>
          <w:rFonts w:ascii="Calibri" w:eastAsiaTheme="minorEastAsia" w:hAnsi="Calibri" w:cs="Calibri"/>
          <w:lang w:eastAsia="ru-RU"/>
        </w:rPr>
      </w:pPr>
    </w:p>
    <w:p w:rsidR="00005EE5" w:rsidRPr="00880410" w:rsidRDefault="00005EE5" w:rsidP="0088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05EE5" w:rsidRPr="00880410" w:rsidRDefault="00005EE5" w:rsidP="008804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E23E4" w:rsidRPr="00880410" w:rsidRDefault="0057689F" w:rsidP="008804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Богословского</w:t>
      </w:r>
      <w:r w:rsidR="003E23E4" w:rsidRPr="008804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05EE5" w:rsidRPr="00880410" w:rsidRDefault="00005EE5" w:rsidP="008804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</w:p>
    <w:p w:rsidR="00005EE5" w:rsidRPr="00880410" w:rsidRDefault="00005EE5" w:rsidP="008804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от </w:t>
      </w:r>
      <w:r w:rsidR="0057689F">
        <w:rPr>
          <w:rFonts w:ascii="Times New Roman" w:hAnsi="Times New Roman" w:cs="Times New Roman"/>
          <w:sz w:val="28"/>
          <w:szCs w:val="28"/>
        </w:rPr>
        <w:t>02.10.</w:t>
      </w:r>
      <w:r w:rsidRPr="00880410">
        <w:rPr>
          <w:rFonts w:ascii="Times New Roman" w:hAnsi="Times New Roman" w:cs="Times New Roman"/>
          <w:sz w:val="28"/>
          <w:szCs w:val="28"/>
        </w:rPr>
        <w:t xml:space="preserve">2023 г. </w:t>
      </w:r>
      <w:r w:rsidR="00880410">
        <w:rPr>
          <w:rFonts w:ascii="Times New Roman" w:hAnsi="Times New Roman" w:cs="Times New Roman"/>
          <w:sz w:val="28"/>
          <w:szCs w:val="28"/>
        </w:rPr>
        <w:t>№</w:t>
      </w:r>
      <w:r w:rsidRPr="00880410">
        <w:rPr>
          <w:rFonts w:ascii="Times New Roman" w:hAnsi="Times New Roman" w:cs="Times New Roman"/>
          <w:sz w:val="28"/>
          <w:szCs w:val="28"/>
        </w:rPr>
        <w:t xml:space="preserve"> </w:t>
      </w:r>
      <w:r w:rsidR="0057689F">
        <w:rPr>
          <w:rFonts w:ascii="Times New Roman" w:hAnsi="Times New Roman" w:cs="Times New Roman"/>
          <w:sz w:val="28"/>
          <w:szCs w:val="28"/>
        </w:rPr>
        <w:t>188</w:t>
      </w:r>
    </w:p>
    <w:p w:rsidR="00005EE5" w:rsidRPr="00880410" w:rsidRDefault="00005EE5" w:rsidP="00880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89F" w:rsidRDefault="0057689F" w:rsidP="00880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005EE5" w:rsidRPr="00880410" w:rsidRDefault="00005EE5" w:rsidP="00880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ПОРЯДОК</w:t>
      </w:r>
    </w:p>
    <w:p w:rsidR="00005EE5" w:rsidRPr="00880410" w:rsidRDefault="00005EE5" w:rsidP="00880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</w:t>
      </w:r>
      <w:r w:rsidR="00880410">
        <w:rPr>
          <w:rFonts w:ascii="Times New Roman" w:hAnsi="Times New Roman" w:cs="Times New Roman"/>
          <w:sz w:val="28"/>
          <w:szCs w:val="28"/>
        </w:rPr>
        <w:t xml:space="preserve"> </w:t>
      </w:r>
      <w:r w:rsidRPr="00880410">
        <w:rPr>
          <w:rFonts w:ascii="Times New Roman" w:hAnsi="Times New Roman" w:cs="Times New Roman"/>
          <w:sz w:val="28"/>
          <w:szCs w:val="28"/>
        </w:rPr>
        <w:t>доходов бюджетов бюджетной системы Российской Федерации,</w:t>
      </w:r>
      <w:r w:rsidR="00880410">
        <w:rPr>
          <w:rFonts w:ascii="Times New Roman" w:hAnsi="Times New Roman" w:cs="Times New Roman"/>
          <w:sz w:val="28"/>
          <w:szCs w:val="28"/>
        </w:rPr>
        <w:t xml:space="preserve"> </w:t>
      </w:r>
      <w:r w:rsidRPr="00880410">
        <w:rPr>
          <w:rFonts w:ascii="Times New Roman" w:hAnsi="Times New Roman" w:cs="Times New Roman"/>
          <w:sz w:val="28"/>
          <w:szCs w:val="28"/>
        </w:rPr>
        <w:t>являющихся органами местного самоуправления</w:t>
      </w:r>
      <w:r w:rsidR="00CC06E4" w:rsidRPr="00880410">
        <w:rPr>
          <w:rFonts w:ascii="Times New Roman" w:hAnsi="Times New Roman" w:cs="Times New Roman"/>
          <w:sz w:val="28"/>
          <w:szCs w:val="28"/>
        </w:rPr>
        <w:t xml:space="preserve"> </w:t>
      </w:r>
      <w:r w:rsidR="0057689F">
        <w:rPr>
          <w:rFonts w:ascii="Times New Roman" w:hAnsi="Times New Roman" w:cs="Times New Roman"/>
          <w:sz w:val="28"/>
          <w:szCs w:val="28"/>
        </w:rPr>
        <w:t>Богословского</w:t>
      </w:r>
      <w:r w:rsidR="00CC06E4" w:rsidRPr="008804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0410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="00880410">
        <w:rPr>
          <w:rFonts w:ascii="Times New Roman" w:hAnsi="Times New Roman" w:cs="Times New Roman"/>
          <w:sz w:val="28"/>
          <w:szCs w:val="28"/>
        </w:rPr>
        <w:t xml:space="preserve"> </w:t>
      </w:r>
      <w:r w:rsidRPr="00880410">
        <w:rPr>
          <w:rFonts w:ascii="Times New Roman" w:hAnsi="Times New Roman" w:cs="Times New Roman"/>
          <w:sz w:val="28"/>
          <w:szCs w:val="28"/>
        </w:rPr>
        <w:t>муниципального района Омской области и (или) находящимися</w:t>
      </w:r>
      <w:r w:rsidR="0057689F">
        <w:rPr>
          <w:rFonts w:ascii="Times New Roman" w:hAnsi="Times New Roman" w:cs="Times New Roman"/>
          <w:sz w:val="28"/>
          <w:szCs w:val="28"/>
        </w:rPr>
        <w:t xml:space="preserve"> </w:t>
      </w:r>
      <w:r w:rsidRPr="00880410">
        <w:rPr>
          <w:rFonts w:ascii="Times New Roman" w:hAnsi="Times New Roman" w:cs="Times New Roman"/>
          <w:sz w:val="28"/>
          <w:szCs w:val="28"/>
        </w:rPr>
        <w:t>в их ведении казенными учреждениями</w:t>
      </w:r>
    </w:p>
    <w:p w:rsidR="00005EE5" w:rsidRPr="00880410" w:rsidRDefault="00005EE5" w:rsidP="00880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r w:rsidR="0057689F">
        <w:rPr>
          <w:rFonts w:ascii="Times New Roman" w:hAnsi="Times New Roman" w:cs="Times New Roman"/>
          <w:sz w:val="28"/>
          <w:szCs w:val="28"/>
        </w:rPr>
        <w:t>Богословского</w:t>
      </w:r>
      <w:r w:rsidR="00BA7133" w:rsidRPr="008804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8041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и (или) находящимися в их ведении казенными учреждениями (далее - главные администраторы доходов).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2. Главные администраторы доходов осуществляют следующие бюджетные полномочия: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1) формируют перечень администраторов доходов бюджетов, подведомственных главному администратору доходов (далее - администраторы доходов);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880410">
        <w:rPr>
          <w:rFonts w:ascii="Times New Roman" w:hAnsi="Times New Roman" w:cs="Times New Roman"/>
          <w:sz w:val="28"/>
          <w:szCs w:val="28"/>
        </w:rPr>
        <w:t>2) определяют порядок осуществления бюджетных полномочий администраторов доходов;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3) утверждают методику прогнозирования поступлений доходов в бюджет </w:t>
      </w:r>
      <w:r w:rsidR="0057689F">
        <w:rPr>
          <w:rFonts w:ascii="Times New Roman" w:hAnsi="Times New Roman" w:cs="Times New Roman"/>
          <w:sz w:val="28"/>
          <w:szCs w:val="28"/>
        </w:rPr>
        <w:t>Богословского</w:t>
      </w:r>
      <w:r w:rsidR="00BA7133" w:rsidRPr="008804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8041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(далее - </w:t>
      </w:r>
      <w:r w:rsidR="00BA7133" w:rsidRPr="00880410">
        <w:rPr>
          <w:rFonts w:ascii="Times New Roman" w:hAnsi="Times New Roman" w:cs="Times New Roman"/>
          <w:sz w:val="28"/>
          <w:szCs w:val="28"/>
        </w:rPr>
        <w:t>местный</w:t>
      </w:r>
      <w:r w:rsidRPr="00880410">
        <w:rPr>
          <w:rFonts w:ascii="Times New Roman" w:hAnsi="Times New Roman" w:cs="Times New Roman"/>
          <w:sz w:val="28"/>
          <w:szCs w:val="28"/>
        </w:rPr>
        <w:t xml:space="preserve"> бюджет) в соответствии с общими требованиями к такой методике, установленными Правительством Российской Федерации;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880410">
        <w:rPr>
          <w:rFonts w:ascii="Times New Roman" w:hAnsi="Times New Roman" w:cs="Times New Roman"/>
          <w:sz w:val="28"/>
          <w:szCs w:val="28"/>
        </w:rPr>
        <w:t xml:space="preserve">4) формируют и представляют в </w:t>
      </w:r>
      <w:r w:rsidR="006C3FBB" w:rsidRPr="0088041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7689F">
        <w:rPr>
          <w:rFonts w:ascii="Times New Roman" w:hAnsi="Times New Roman" w:cs="Times New Roman"/>
          <w:sz w:val="28"/>
          <w:szCs w:val="28"/>
        </w:rPr>
        <w:t>Богословского</w:t>
      </w:r>
      <w:r w:rsidR="006C3FBB" w:rsidRPr="008804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041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(далее - </w:t>
      </w:r>
      <w:r w:rsidR="006C3FBB" w:rsidRPr="00880410">
        <w:rPr>
          <w:rFonts w:ascii="Times New Roman" w:hAnsi="Times New Roman" w:cs="Times New Roman"/>
          <w:sz w:val="28"/>
          <w:szCs w:val="28"/>
        </w:rPr>
        <w:t>Администрация</w:t>
      </w:r>
      <w:r w:rsidRPr="00880410">
        <w:rPr>
          <w:rFonts w:ascii="Times New Roman" w:hAnsi="Times New Roman" w:cs="Times New Roman"/>
          <w:sz w:val="28"/>
          <w:szCs w:val="28"/>
        </w:rPr>
        <w:t>):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- сведения, необходимые для составления среднесрочного финансового плана и (или) проекта </w:t>
      </w:r>
      <w:r w:rsidR="00D83F57" w:rsidRPr="00880410">
        <w:rPr>
          <w:rFonts w:ascii="Times New Roman" w:hAnsi="Times New Roman" w:cs="Times New Roman"/>
          <w:sz w:val="28"/>
          <w:szCs w:val="28"/>
        </w:rPr>
        <w:t>местного</w:t>
      </w:r>
      <w:r w:rsidRPr="0088041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предложения о внесении изменений в решение о бюджете;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сведения, необходимые для составления и ведения кассового плана;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- прогноз поступления доходов </w:t>
      </w:r>
      <w:r w:rsidR="00D83F57" w:rsidRPr="00880410">
        <w:rPr>
          <w:rFonts w:ascii="Times New Roman" w:hAnsi="Times New Roman" w:cs="Times New Roman"/>
          <w:sz w:val="28"/>
          <w:szCs w:val="28"/>
        </w:rPr>
        <w:t>местного</w:t>
      </w:r>
      <w:r w:rsidRPr="0088041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аналитические материалы и пояснительные записки по исполнению бюджета по доходам;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- бюджетную отчетность главного администратора доходов </w:t>
      </w:r>
      <w:r w:rsidR="00D83F57" w:rsidRPr="00880410">
        <w:rPr>
          <w:rFonts w:ascii="Times New Roman" w:hAnsi="Times New Roman" w:cs="Times New Roman"/>
          <w:sz w:val="28"/>
          <w:szCs w:val="28"/>
        </w:rPr>
        <w:t>местного</w:t>
      </w:r>
      <w:r w:rsidRPr="0088041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5) представляют для включения в перечень источников доходов </w:t>
      </w:r>
      <w:r w:rsidRPr="0088041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реестр источников доходов </w:t>
      </w:r>
      <w:r w:rsidR="00D83F57" w:rsidRPr="00880410">
        <w:rPr>
          <w:rFonts w:ascii="Times New Roman" w:hAnsi="Times New Roman" w:cs="Times New Roman"/>
          <w:sz w:val="28"/>
          <w:szCs w:val="28"/>
        </w:rPr>
        <w:t>местного</w:t>
      </w:r>
      <w:r w:rsidRPr="00880410">
        <w:rPr>
          <w:rFonts w:ascii="Times New Roman" w:hAnsi="Times New Roman" w:cs="Times New Roman"/>
          <w:sz w:val="28"/>
          <w:szCs w:val="28"/>
        </w:rPr>
        <w:t xml:space="preserve"> бюджета сведения о закрепленных за ними источниках доходов;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6) определяют порядок принятия решений о признании безнадежной к взысканию задолженности по платежам в бюджеты бюджетной системы Российской Федерации в соответствии с общими требованиями, установленными Правительством Российской Федерации;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7)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8) организуют осуществление контроля за исполнением администраторами доходов их бюджетных полномочий;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9) осуществляют иные бюджетные полномочия, установленные Бюджетным </w:t>
      </w:r>
      <w:hyperlink r:id="rId8">
        <w:r w:rsidRPr="0088041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80410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3. Порядок осуществления бюджетных полномочий администраторов доходов, указанный в </w:t>
      </w:r>
      <w:hyperlink w:anchor="P43">
        <w:r w:rsidRPr="00880410">
          <w:rPr>
            <w:rFonts w:ascii="Times New Roman" w:hAnsi="Times New Roman" w:cs="Times New Roman"/>
            <w:sz w:val="28"/>
            <w:szCs w:val="28"/>
          </w:rPr>
          <w:t>подпункте 2 пункта 2</w:t>
        </w:r>
      </w:hyperlink>
      <w:r w:rsidRPr="00880410">
        <w:rPr>
          <w:rFonts w:ascii="Times New Roman" w:hAnsi="Times New Roman" w:cs="Times New Roman"/>
          <w:sz w:val="28"/>
          <w:szCs w:val="28"/>
        </w:rPr>
        <w:t xml:space="preserve"> настоящего Порядка, должен содержать следующие положения: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1) закрепление источников доходов бюджетов бюджетной системы Российской Федерации за администраторами доходов с указанием кодов видов (подвидов) доходов классификации доходов бюджетов Российской Федерации;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2) наделение администраторов доходов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взыскание задолженности по платежам в бюджеты бюджетной системы Российской Федерации, пеней и штрафов;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- представление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</w:t>
      </w:r>
      <w:r w:rsidRPr="00880410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- иные бюджетные полномочия, установленные Бюджетным </w:t>
      </w:r>
      <w:hyperlink r:id="rId9">
        <w:r w:rsidRPr="0088041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80410"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4) определение порядка и сроков сверки данных бюджетного учета администрируемых доходов бюджетов бюджетной системы Российской Федерации в соответствии с нормативными правовыми актами Российской Федерации;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7)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8)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9) иные положения, необходимые для реализации полномочий администратора доходов.</w:t>
      </w:r>
    </w:p>
    <w:p w:rsidR="00005EE5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4. В отношении </w:t>
      </w:r>
      <w:r w:rsidR="00D83F57" w:rsidRPr="00880410">
        <w:rPr>
          <w:rFonts w:ascii="Times New Roman" w:hAnsi="Times New Roman" w:cs="Times New Roman"/>
          <w:sz w:val="28"/>
          <w:szCs w:val="28"/>
        </w:rPr>
        <w:t>местного</w:t>
      </w:r>
      <w:r w:rsidRPr="00880410">
        <w:rPr>
          <w:rFonts w:ascii="Times New Roman" w:hAnsi="Times New Roman" w:cs="Times New Roman"/>
          <w:sz w:val="28"/>
          <w:szCs w:val="28"/>
        </w:rPr>
        <w:t xml:space="preserve"> бюджета формы предоставляемых главными администраторами доходов документов, указанных в </w:t>
      </w:r>
      <w:hyperlink w:anchor="P45">
        <w:r w:rsidRPr="00880410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Pr="00880410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устанавливаются </w:t>
      </w:r>
      <w:r w:rsidR="003223E5" w:rsidRPr="00880410">
        <w:rPr>
          <w:rFonts w:ascii="Times New Roman" w:hAnsi="Times New Roman" w:cs="Times New Roman"/>
          <w:sz w:val="28"/>
          <w:szCs w:val="28"/>
        </w:rPr>
        <w:t>Администрацией</w:t>
      </w:r>
      <w:r w:rsidRPr="00880410">
        <w:rPr>
          <w:rFonts w:ascii="Times New Roman" w:hAnsi="Times New Roman" w:cs="Times New Roman"/>
          <w:sz w:val="28"/>
          <w:szCs w:val="28"/>
        </w:rPr>
        <w:t>.</w:t>
      </w:r>
    </w:p>
    <w:p w:rsidR="0057689F" w:rsidRPr="00880410" w:rsidRDefault="00005EE5" w:rsidP="00880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5. Главные администраторы доходов доводят до </w:t>
      </w:r>
      <w:r w:rsidR="003223E5" w:rsidRPr="00880410">
        <w:rPr>
          <w:rFonts w:ascii="Times New Roman" w:hAnsi="Times New Roman" w:cs="Times New Roman"/>
          <w:sz w:val="28"/>
          <w:szCs w:val="28"/>
        </w:rPr>
        <w:t>Администрации</w:t>
      </w:r>
      <w:r w:rsidRPr="00880410">
        <w:rPr>
          <w:rFonts w:ascii="Times New Roman" w:hAnsi="Times New Roman" w:cs="Times New Roman"/>
          <w:sz w:val="28"/>
          <w:szCs w:val="28"/>
        </w:rPr>
        <w:t xml:space="preserve"> информацию об изменении состава и (или) функций главных администраторов доходов не позднее 5 рабочих дней после принятия соответствующих правовых актов.</w:t>
      </w:r>
      <w:bookmarkStart w:id="4" w:name="_GoBack"/>
      <w:bookmarkEnd w:id="4"/>
    </w:p>
    <w:sectPr w:rsidR="0057689F" w:rsidRPr="00880410" w:rsidSect="000C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69E" w:rsidRDefault="00D5569E" w:rsidP="00864B94">
      <w:pPr>
        <w:spacing w:after="0" w:line="240" w:lineRule="auto"/>
      </w:pPr>
      <w:r>
        <w:separator/>
      </w:r>
    </w:p>
  </w:endnote>
  <w:endnote w:type="continuationSeparator" w:id="0">
    <w:p w:rsidR="00D5569E" w:rsidRDefault="00D5569E" w:rsidP="0086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69E" w:rsidRDefault="00D5569E" w:rsidP="00864B94">
      <w:pPr>
        <w:spacing w:after="0" w:line="240" w:lineRule="auto"/>
      </w:pPr>
      <w:r>
        <w:separator/>
      </w:r>
    </w:p>
  </w:footnote>
  <w:footnote w:type="continuationSeparator" w:id="0">
    <w:p w:rsidR="00D5569E" w:rsidRDefault="00D5569E" w:rsidP="00864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E5"/>
    <w:rsid w:val="00005EE5"/>
    <w:rsid w:val="00143F81"/>
    <w:rsid w:val="00175DE1"/>
    <w:rsid w:val="001E69D7"/>
    <w:rsid w:val="003223E5"/>
    <w:rsid w:val="003E23E4"/>
    <w:rsid w:val="00444A9A"/>
    <w:rsid w:val="00473893"/>
    <w:rsid w:val="004B4772"/>
    <w:rsid w:val="0057689F"/>
    <w:rsid w:val="006C0E2C"/>
    <w:rsid w:val="006C3FBB"/>
    <w:rsid w:val="006F6411"/>
    <w:rsid w:val="00864B94"/>
    <w:rsid w:val="0086761C"/>
    <w:rsid w:val="00880410"/>
    <w:rsid w:val="009D1012"/>
    <w:rsid w:val="009D2334"/>
    <w:rsid w:val="009E0CE4"/>
    <w:rsid w:val="00A46E03"/>
    <w:rsid w:val="00BA7133"/>
    <w:rsid w:val="00C323DA"/>
    <w:rsid w:val="00C414B3"/>
    <w:rsid w:val="00C5154F"/>
    <w:rsid w:val="00CC06E4"/>
    <w:rsid w:val="00D12174"/>
    <w:rsid w:val="00D50026"/>
    <w:rsid w:val="00D5569E"/>
    <w:rsid w:val="00D83F57"/>
    <w:rsid w:val="00E15065"/>
    <w:rsid w:val="00E85A73"/>
    <w:rsid w:val="00EA4CEC"/>
    <w:rsid w:val="00EC6EA4"/>
    <w:rsid w:val="00E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0356"/>
  <w15:chartTrackingRefBased/>
  <w15:docId w15:val="{37741D1C-88E8-4092-BA63-64F6B1A0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5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5E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B94"/>
  </w:style>
  <w:style w:type="paragraph" w:styleId="a5">
    <w:name w:val="footer"/>
    <w:basedOn w:val="a"/>
    <w:link w:val="a6"/>
    <w:uiPriority w:val="99"/>
    <w:unhideWhenUsed/>
    <w:rsid w:val="0086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B94"/>
  </w:style>
  <w:style w:type="paragraph" w:styleId="a7">
    <w:name w:val="Balloon Text"/>
    <w:basedOn w:val="a"/>
    <w:link w:val="a8"/>
    <w:uiPriority w:val="99"/>
    <w:semiHidden/>
    <w:unhideWhenUsed/>
    <w:rsid w:val="004B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4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53&amp;dst=31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44129-359B-4864-98B7-7F21620B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User_kfik</dc:creator>
  <cp:keywords/>
  <dc:description/>
  <cp:lastModifiedBy>AutoBVT</cp:lastModifiedBy>
  <cp:revision>2</cp:revision>
  <cp:lastPrinted>2023-09-29T06:29:00Z</cp:lastPrinted>
  <dcterms:created xsi:type="dcterms:W3CDTF">2023-09-29T06:30:00Z</dcterms:created>
  <dcterms:modified xsi:type="dcterms:W3CDTF">2023-09-29T06:30:00Z</dcterms:modified>
</cp:coreProperties>
</file>