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86" w:rsidRPr="00E8427D" w:rsidRDefault="00580386" w:rsidP="00580386">
      <w:pPr>
        <w:shd w:val="clear" w:color="auto" w:fill="FFFFFF"/>
        <w:spacing w:line="360" w:lineRule="auto"/>
        <w:jc w:val="center"/>
        <w:rPr>
          <w:b/>
          <w:bCs/>
          <w:color w:val="000000"/>
          <w:sz w:val="28"/>
          <w:szCs w:val="28"/>
        </w:rPr>
      </w:pPr>
      <w:r w:rsidRPr="00E8427D">
        <w:rPr>
          <w:b/>
          <w:bCs/>
          <w:color w:val="000000"/>
          <w:sz w:val="28"/>
          <w:szCs w:val="28"/>
        </w:rPr>
        <w:t>ОМСКИЙ  МУНИЦИПАЛЬНЫЙ  РАЙОН ОМСКОЙ  ОБЛАСТИ</w:t>
      </w:r>
    </w:p>
    <w:p w:rsidR="00580386" w:rsidRPr="00E8427D" w:rsidRDefault="00580386" w:rsidP="00580386">
      <w:pPr>
        <w:shd w:val="clear" w:color="auto" w:fill="FFFFFF"/>
        <w:jc w:val="center"/>
        <w:rPr>
          <w:b/>
          <w:color w:val="000000"/>
          <w:sz w:val="28"/>
          <w:szCs w:val="28"/>
        </w:rPr>
      </w:pPr>
      <w:r w:rsidRPr="00E8427D">
        <w:rPr>
          <w:b/>
          <w:color w:val="000000"/>
          <w:sz w:val="28"/>
          <w:szCs w:val="28"/>
        </w:rPr>
        <w:t>Администрация Богословского сельского поселения</w:t>
      </w:r>
    </w:p>
    <w:p w:rsidR="00580386" w:rsidRPr="00E8427D" w:rsidRDefault="00580386" w:rsidP="00580386">
      <w:pPr>
        <w:shd w:val="clear" w:color="auto" w:fill="FFFFFF"/>
        <w:jc w:val="center"/>
        <w:rPr>
          <w:color w:val="000000"/>
          <w:sz w:val="10"/>
          <w:szCs w:val="10"/>
        </w:rPr>
      </w:pPr>
    </w:p>
    <w:tbl>
      <w:tblPr>
        <w:tblW w:w="0" w:type="auto"/>
        <w:tblBorders>
          <w:top w:val="thinThickSmallGap" w:sz="24" w:space="0" w:color="auto"/>
        </w:tblBorders>
        <w:tblLook w:val="01E0" w:firstRow="1" w:lastRow="1" w:firstColumn="1" w:lastColumn="1" w:noHBand="0" w:noVBand="0"/>
      </w:tblPr>
      <w:tblGrid>
        <w:gridCol w:w="9854"/>
      </w:tblGrid>
      <w:tr w:rsidR="00580386" w:rsidRPr="00E8427D" w:rsidTr="00462449">
        <w:trPr>
          <w:trHeight w:val="237"/>
        </w:trPr>
        <w:tc>
          <w:tcPr>
            <w:tcW w:w="9857" w:type="dxa"/>
            <w:shd w:val="clear" w:color="auto" w:fill="auto"/>
          </w:tcPr>
          <w:p w:rsidR="00580386" w:rsidRPr="00E8427D" w:rsidRDefault="00580386" w:rsidP="00462449">
            <w:pPr>
              <w:jc w:val="center"/>
              <w:rPr>
                <w:b/>
                <w:color w:val="000000"/>
                <w:spacing w:val="38"/>
                <w:sz w:val="16"/>
                <w:szCs w:val="16"/>
              </w:rPr>
            </w:pPr>
          </w:p>
        </w:tc>
      </w:tr>
    </w:tbl>
    <w:p w:rsidR="00580386" w:rsidRPr="00E8427D" w:rsidRDefault="00580386" w:rsidP="00580386">
      <w:pPr>
        <w:shd w:val="clear" w:color="auto" w:fill="FFFFFF"/>
        <w:jc w:val="center"/>
        <w:rPr>
          <w:b/>
          <w:color w:val="000000"/>
          <w:spacing w:val="38"/>
          <w:sz w:val="28"/>
          <w:szCs w:val="28"/>
        </w:rPr>
      </w:pPr>
      <w:r w:rsidRPr="00E8427D">
        <w:rPr>
          <w:b/>
          <w:color w:val="000000"/>
          <w:spacing w:val="38"/>
          <w:sz w:val="28"/>
          <w:szCs w:val="28"/>
        </w:rPr>
        <w:t>РАСПОРЯЖЕНИЕ</w:t>
      </w:r>
    </w:p>
    <w:p w:rsidR="00580386" w:rsidRPr="00580386" w:rsidRDefault="00580386" w:rsidP="00580386">
      <w:pPr>
        <w:widowControl w:val="0"/>
        <w:shd w:val="clear" w:color="auto" w:fill="FFFFFF"/>
        <w:autoSpaceDE w:val="0"/>
        <w:autoSpaceDN w:val="0"/>
        <w:adjustRightInd w:val="0"/>
        <w:rPr>
          <w:color w:val="000000"/>
          <w:sz w:val="16"/>
          <w:szCs w:val="16"/>
        </w:rPr>
      </w:pPr>
    </w:p>
    <w:p w:rsidR="00D85541" w:rsidRDefault="00580386" w:rsidP="00580386">
      <w:pPr>
        <w:shd w:val="clear" w:color="auto" w:fill="FFFFFF"/>
        <w:tabs>
          <w:tab w:val="left" w:pos="8381"/>
        </w:tabs>
        <w:rPr>
          <w:sz w:val="28"/>
          <w:szCs w:val="28"/>
        </w:rPr>
      </w:pPr>
      <w:r>
        <w:rPr>
          <w:sz w:val="28"/>
          <w:szCs w:val="28"/>
        </w:rPr>
        <w:t>от 01.08.2022 № 38</w:t>
      </w:r>
    </w:p>
    <w:p w:rsidR="00580386" w:rsidRPr="00580386" w:rsidRDefault="00580386" w:rsidP="00580386">
      <w:pPr>
        <w:shd w:val="clear" w:color="auto" w:fill="FFFFFF"/>
        <w:tabs>
          <w:tab w:val="left" w:pos="8381"/>
        </w:tabs>
        <w:rPr>
          <w:sz w:val="28"/>
          <w:szCs w:val="28"/>
        </w:rPr>
      </w:pPr>
    </w:p>
    <w:p w:rsidR="008506D0" w:rsidRPr="00580386" w:rsidRDefault="008506D0" w:rsidP="00580386">
      <w:pPr>
        <w:shd w:val="clear" w:color="auto" w:fill="FFFFFF"/>
        <w:ind w:right="-45"/>
        <w:jc w:val="both"/>
        <w:rPr>
          <w:bCs/>
          <w:color w:val="000000"/>
          <w:spacing w:val="-5"/>
          <w:sz w:val="28"/>
          <w:szCs w:val="28"/>
        </w:rPr>
      </w:pPr>
      <w:r w:rsidRPr="00580386">
        <w:rPr>
          <w:bCs/>
          <w:color w:val="000000"/>
          <w:spacing w:val="-5"/>
          <w:sz w:val="28"/>
          <w:szCs w:val="28"/>
        </w:rPr>
        <w:t xml:space="preserve">О проведении открытого аукциона </w:t>
      </w:r>
      <w:r w:rsidR="00012787" w:rsidRPr="00580386">
        <w:rPr>
          <w:bCs/>
          <w:color w:val="000000"/>
          <w:spacing w:val="-5"/>
          <w:sz w:val="28"/>
          <w:szCs w:val="28"/>
        </w:rPr>
        <w:t xml:space="preserve">в электронной форме </w:t>
      </w:r>
      <w:r w:rsidRPr="00580386">
        <w:rPr>
          <w:bCs/>
          <w:color w:val="000000"/>
          <w:spacing w:val="-5"/>
          <w:sz w:val="28"/>
          <w:szCs w:val="28"/>
        </w:rPr>
        <w:t>на право заключения договора аренды муниципального имущества</w:t>
      </w:r>
      <w:r w:rsidR="00E55A0B" w:rsidRPr="00580386">
        <w:rPr>
          <w:bCs/>
          <w:color w:val="000000"/>
          <w:spacing w:val="-5"/>
          <w:sz w:val="28"/>
          <w:szCs w:val="28"/>
        </w:rPr>
        <w:t xml:space="preserve"> и </w:t>
      </w:r>
      <w:r w:rsidR="00FE6D85">
        <w:rPr>
          <w:bCs/>
          <w:color w:val="000000"/>
          <w:spacing w:val="-5"/>
          <w:sz w:val="28"/>
          <w:szCs w:val="28"/>
        </w:rPr>
        <w:t>утвержден</w:t>
      </w:r>
      <w:proofErr w:type="gramStart"/>
      <w:r w:rsidR="00FE6D85">
        <w:rPr>
          <w:bCs/>
          <w:color w:val="000000"/>
          <w:spacing w:val="-5"/>
          <w:sz w:val="28"/>
          <w:szCs w:val="28"/>
        </w:rPr>
        <w:t xml:space="preserve">ии </w:t>
      </w:r>
      <w:r w:rsidR="00E55A0B" w:rsidRPr="00580386">
        <w:rPr>
          <w:bCs/>
          <w:color w:val="000000"/>
          <w:spacing w:val="-5"/>
          <w:sz w:val="28"/>
          <w:szCs w:val="28"/>
        </w:rPr>
        <w:t>ау</w:t>
      </w:r>
      <w:proofErr w:type="gramEnd"/>
      <w:r w:rsidR="00E55A0B" w:rsidRPr="00580386">
        <w:rPr>
          <w:bCs/>
          <w:color w:val="000000"/>
          <w:spacing w:val="-5"/>
          <w:sz w:val="28"/>
          <w:szCs w:val="28"/>
        </w:rPr>
        <w:t xml:space="preserve">кционной документации </w:t>
      </w:r>
    </w:p>
    <w:p w:rsidR="004A26EF" w:rsidRDefault="004A26EF" w:rsidP="000A0D71">
      <w:pPr>
        <w:shd w:val="clear" w:color="auto" w:fill="FFFFFF"/>
        <w:tabs>
          <w:tab w:val="left" w:pos="8381"/>
        </w:tabs>
        <w:rPr>
          <w:rFonts w:ascii="PT Astra Serif" w:hAnsi="PT Astra Serif"/>
          <w:sz w:val="28"/>
          <w:szCs w:val="28"/>
        </w:rPr>
      </w:pPr>
    </w:p>
    <w:p w:rsidR="00D85541" w:rsidRPr="00D85541" w:rsidRDefault="00D85541" w:rsidP="000A0D71">
      <w:pPr>
        <w:shd w:val="clear" w:color="auto" w:fill="FFFFFF"/>
        <w:tabs>
          <w:tab w:val="left" w:pos="8381"/>
        </w:tabs>
        <w:rPr>
          <w:rFonts w:ascii="PT Astra Serif" w:hAnsi="PT Astra Serif"/>
          <w:sz w:val="28"/>
          <w:szCs w:val="28"/>
        </w:rPr>
      </w:pPr>
    </w:p>
    <w:p w:rsidR="00605DDB" w:rsidRPr="00982CCA" w:rsidRDefault="00982CCA" w:rsidP="00982CCA">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sz w:val="28"/>
          <w:szCs w:val="28"/>
        </w:rPr>
      </w:pPr>
      <w:proofErr w:type="gramStart"/>
      <w:r>
        <w:rPr>
          <w:sz w:val="28"/>
          <w:szCs w:val="28"/>
        </w:rPr>
        <w:t>Руководствуясь Федеральным законом от 06.10.2003 № 131-ФЗ «Об общих принципах организации местного самоуправления в Российской Федерации», В</w:t>
      </w:r>
      <w:r w:rsidR="006C64E3" w:rsidRPr="006C64E3">
        <w:rPr>
          <w:rFonts w:ascii="PT Astra Serif" w:hAnsi="PT Astra Serif"/>
          <w:sz w:val="28"/>
          <w:szCs w:val="28"/>
        </w:rPr>
        <w:t xml:space="preserve"> соответствии со статьей 17.1 Федерального закона от 26.07.2006 №</w:t>
      </w:r>
      <w:r w:rsidR="00174A70">
        <w:rPr>
          <w:rFonts w:ascii="PT Astra Serif" w:hAnsi="PT Astra Serif"/>
          <w:sz w:val="28"/>
          <w:szCs w:val="28"/>
        </w:rPr>
        <w:t xml:space="preserve"> </w:t>
      </w:r>
      <w:r w:rsidR="006C64E3" w:rsidRPr="006C64E3">
        <w:rPr>
          <w:rFonts w:ascii="PT Astra Serif" w:hAnsi="PT Astra Serif"/>
          <w:sz w:val="28"/>
          <w:szCs w:val="28"/>
        </w:rPr>
        <w:t>135-ФЗ «О защите конкуренции»,</w:t>
      </w:r>
      <w:r w:rsidR="006C64E3">
        <w:rPr>
          <w:rFonts w:ascii="PT Astra Serif" w:hAnsi="PT Astra Serif"/>
          <w:sz w:val="28"/>
          <w:szCs w:val="28"/>
        </w:rPr>
        <w:t xml:space="preserve"> руководствуясь п</w:t>
      </w:r>
      <w:r w:rsidR="00DF3F7E" w:rsidRPr="00D85541">
        <w:rPr>
          <w:rFonts w:ascii="PT Astra Serif" w:hAnsi="PT Astra Serif"/>
          <w:sz w:val="28"/>
          <w:szCs w:val="28"/>
        </w:rPr>
        <w:t>риказом Федеральной антимонопольной службы России от 10 февраля 2010 года № 67 «</w:t>
      </w:r>
      <w:r w:rsidR="00DF3F7E" w:rsidRPr="00D85541">
        <w:rPr>
          <w:rFonts w:ascii="PT Astra Serif" w:hAnsi="PT Astra Serif"/>
          <w:color w:val="000000"/>
          <w:sz w:val="28"/>
          <w:szCs w:val="28"/>
        </w:rPr>
        <w:t>О порядке проведения конкурсов или аукционов на право заключения договоров аренды</w:t>
      </w:r>
      <w:r w:rsidR="00DF3F7E" w:rsidRPr="00D85541">
        <w:rPr>
          <w:rFonts w:ascii="PT Astra Serif" w:hAnsi="PT Astra Serif"/>
          <w:sz w:val="28"/>
          <w:szCs w:val="28"/>
        </w:rPr>
        <w:t>, договоров безвозмездного пользования, договоров доверительного управления имуществом, иных договоров</w:t>
      </w:r>
      <w:proofErr w:type="gramEnd"/>
      <w:r w:rsidR="00DF3F7E" w:rsidRPr="00D85541">
        <w:rPr>
          <w:rFonts w:ascii="PT Astra Serif" w:hAnsi="PT Astra Serif"/>
          <w:sz w:val="28"/>
          <w:szCs w:val="28"/>
        </w:rPr>
        <w:t xml:space="preserve">, </w:t>
      </w:r>
      <w:proofErr w:type="gramStart"/>
      <w:r w:rsidR="00DF3F7E" w:rsidRPr="00D85541">
        <w:rPr>
          <w:rFonts w:ascii="PT Astra Serif" w:hAnsi="PT Astra Serif"/>
          <w:sz w:val="28"/>
          <w:szCs w:val="28"/>
        </w:rPr>
        <w:t xml:space="preserve">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Pr>
          <w:rFonts w:ascii="PT Astra Serif" w:hAnsi="PT Astra Serif"/>
          <w:sz w:val="28"/>
          <w:szCs w:val="28"/>
        </w:rPr>
        <w:t>Положением «Об управлении муниципальной собственностью Богословского сельского поселения Омского муниципального района Омской области», утвержденным решением Совета Богословского сельского поселения Омского муниципального района Омской области</w:t>
      </w:r>
      <w:r w:rsidR="00FF0F60">
        <w:rPr>
          <w:rFonts w:ascii="PT Astra Serif" w:hAnsi="PT Astra Serif"/>
          <w:sz w:val="28"/>
          <w:szCs w:val="28"/>
        </w:rPr>
        <w:t xml:space="preserve"> от 29.05.2014 № 20</w:t>
      </w:r>
      <w:proofErr w:type="gramEnd"/>
    </w:p>
    <w:p w:rsidR="00605DDB" w:rsidRPr="00D85541" w:rsidRDefault="00605DDB" w:rsidP="00605DDB">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firstLine="709"/>
        <w:jc w:val="both"/>
        <w:rPr>
          <w:rFonts w:ascii="PT Astra Serif" w:hAnsi="PT Astra Serif"/>
          <w:sz w:val="28"/>
          <w:szCs w:val="28"/>
        </w:rPr>
      </w:pPr>
    </w:p>
    <w:p w:rsidR="006C64E3" w:rsidRDefault="006C64E3" w:rsidP="006C64E3">
      <w:pPr>
        <w:pStyle w:val="af2"/>
        <w:numPr>
          <w:ilvl w:val="0"/>
          <w:numId w:val="14"/>
        </w:num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sidRPr="006C64E3">
        <w:rPr>
          <w:rFonts w:ascii="PT Astra Serif" w:hAnsi="PT Astra Serif"/>
          <w:sz w:val="28"/>
          <w:szCs w:val="28"/>
        </w:rPr>
        <w:t>Передать в аренду посредством проведения открытого аукциона в электронной форме следующее имущество:</w:t>
      </w:r>
      <w:r w:rsidR="00605DDB" w:rsidRPr="006C64E3">
        <w:rPr>
          <w:rFonts w:ascii="PT Astra Serif" w:hAnsi="PT Astra Serif"/>
          <w:sz w:val="28"/>
          <w:szCs w:val="28"/>
        </w:rPr>
        <w:t xml:space="preserve"> </w:t>
      </w:r>
    </w:p>
    <w:p w:rsidR="00280262" w:rsidRPr="00280262" w:rsidRDefault="009F463C" w:rsidP="00280262">
      <w:pPr>
        <w:pStyle w:val="af2"/>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Лот № </w:t>
      </w:r>
      <w:r w:rsidR="00C726C9">
        <w:rPr>
          <w:rFonts w:ascii="PT Astra Serif" w:hAnsi="PT Astra Serif"/>
          <w:sz w:val="28"/>
          <w:szCs w:val="28"/>
        </w:rPr>
        <w:t xml:space="preserve">1: </w:t>
      </w:r>
      <w:r w:rsidR="00280262" w:rsidRPr="00280262">
        <w:rPr>
          <w:rFonts w:ascii="PT Astra Serif" w:hAnsi="PT Astra Serif"/>
          <w:sz w:val="28"/>
          <w:szCs w:val="28"/>
        </w:rPr>
        <w:t xml:space="preserve">Сооружение: </w:t>
      </w:r>
      <w:r w:rsidR="00C726C9">
        <w:rPr>
          <w:rFonts w:ascii="PT Astra Serif" w:hAnsi="PT Astra Serif"/>
          <w:sz w:val="28"/>
          <w:szCs w:val="28"/>
        </w:rPr>
        <w:t>Внутрипоселковый газопровод, инвентарный номер 100000022, протяженностью 1615,0 м., адрес (местоположение): Омская область, Омский район, с. Богословка</w:t>
      </w:r>
      <w:r>
        <w:rPr>
          <w:rFonts w:ascii="PT Astra Serif" w:hAnsi="PT Astra Serif"/>
          <w:sz w:val="28"/>
          <w:szCs w:val="28"/>
        </w:rPr>
        <w:t>, ул. Набережная от ул. Набережная до ул. Набережная</w:t>
      </w:r>
      <w:r w:rsidR="00280262" w:rsidRPr="00280262">
        <w:rPr>
          <w:rFonts w:ascii="PT Astra Serif" w:hAnsi="PT Astra Serif"/>
          <w:sz w:val="28"/>
          <w:szCs w:val="28"/>
        </w:rPr>
        <w:t>;</w:t>
      </w:r>
    </w:p>
    <w:p w:rsidR="00280262" w:rsidRPr="00280262" w:rsidRDefault="009F463C" w:rsidP="00280262">
      <w:pPr>
        <w:pStyle w:val="af2"/>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Лот № 2: Сооружение: Надземный газопровод низкого давления по газификации жилья по ул. </w:t>
      </w:r>
      <w:proofErr w:type="gramStart"/>
      <w:r>
        <w:rPr>
          <w:rFonts w:ascii="PT Astra Serif" w:hAnsi="PT Astra Serif"/>
          <w:sz w:val="28"/>
          <w:szCs w:val="28"/>
        </w:rPr>
        <w:t>Центральная</w:t>
      </w:r>
      <w:proofErr w:type="gramEnd"/>
      <w:r>
        <w:rPr>
          <w:rFonts w:ascii="PT Astra Serif" w:hAnsi="PT Astra Serif"/>
          <w:sz w:val="28"/>
          <w:szCs w:val="28"/>
        </w:rPr>
        <w:t xml:space="preserve"> в с. Новомосковка Омского района, инвентарный номер 100000063, протяженностью 3181,0 м, адрес (местоположение): </w:t>
      </w:r>
      <w:proofErr w:type="gramStart"/>
      <w:r>
        <w:rPr>
          <w:rFonts w:ascii="PT Astra Serif" w:hAnsi="PT Astra Serif"/>
          <w:sz w:val="28"/>
          <w:szCs w:val="28"/>
        </w:rPr>
        <w:t>Омская область, омский район, с. Новомосковка</w:t>
      </w:r>
      <w:r w:rsidR="00F61C9C">
        <w:rPr>
          <w:rFonts w:ascii="PT Astra Serif" w:hAnsi="PT Astra Serif"/>
          <w:sz w:val="28"/>
          <w:szCs w:val="28"/>
        </w:rPr>
        <w:t>, по ул. Центральная, ул. Мира;</w:t>
      </w:r>
      <w:r>
        <w:rPr>
          <w:rFonts w:ascii="PT Astra Serif" w:hAnsi="PT Astra Serif"/>
          <w:sz w:val="28"/>
          <w:szCs w:val="28"/>
        </w:rPr>
        <w:t xml:space="preserve"> </w:t>
      </w:r>
      <w:proofErr w:type="gramEnd"/>
    </w:p>
    <w:p w:rsidR="00502F96" w:rsidRPr="00502F96" w:rsidRDefault="00F61C9C" w:rsidP="00502F96">
      <w:pPr>
        <w:pStyle w:val="af2"/>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Лот №  3: Сооружение: Сеть газораспределения с. Новомосковка Омского района Омской области к жилым домам по ул. </w:t>
      </w:r>
      <w:r w:rsidR="00502F96">
        <w:rPr>
          <w:rFonts w:ascii="PT Astra Serif" w:hAnsi="PT Astra Serif"/>
          <w:sz w:val="28"/>
          <w:szCs w:val="28"/>
        </w:rPr>
        <w:t xml:space="preserve">Набережная кадастровый номер 55:20:000000:5661, назначение сооружение </w:t>
      </w:r>
      <w:proofErr w:type="spellStart"/>
      <w:r w:rsidR="00502F96">
        <w:rPr>
          <w:rFonts w:ascii="PT Astra Serif" w:hAnsi="PT Astra Serif"/>
          <w:sz w:val="28"/>
          <w:szCs w:val="28"/>
        </w:rPr>
        <w:t>газохимического</w:t>
      </w:r>
      <w:proofErr w:type="spellEnd"/>
      <w:r w:rsidR="00502F96">
        <w:rPr>
          <w:rFonts w:ascii="PT Astra Serif" w:hAnsi="PT Astra Serif"/>
          <w:sz w:val="28"/>
          <w:szCs w:val="28"/>
        </w:rPr>
        <w:t xml:space="preserve"> комплекса; протяженностью</w:t>
      </w:r>
      <w:r w:rsidR="00280262" w:rsidRPr="00280262">
        <w:rPr>
          <w:rFonts w:ascii="PT Astra Serif" w:hAnsi="PT Astra Serif"/>
          <w:sz w:val="28"/>
          <w:szCs w:val="28"/>
        </w:rPr>
        <w:t>;</w:t>
      </w:r>
      <w:r w:rsidR="00502F96">
        <w:rPr>
          <w:rFonts w:ascii="PT Astra Serif" w:hAnsi="PT Astra Serif"/>
          <w:sz w:val="28"/>
          <w:szCs w:val="28"/>
        </w:rPr>
        <w:t xml:space="preserve"> протяженностью 3203 м.;</w:t>
      </w:r>
    </w:p>
    <w:p w:rsidR="00280262" w:rsidRPr="00280262" w:rsidRDefault="00502F96" w:rsidP="00280262">
      <w:pPr>
        <w:pStyle w:val="af2"/>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lastRenderedPageBreak/>
        <w:t xml:space="preserve">Лот №  4: Сооружение: Сеть газораспределения по ул. Молодежная (20 домов) </w:t>
      </w:r>
      <w:proofErr w:type="gramStart"/>
      <w:r>
        <w:rPr>
          <w:rFonts w:ascii="PT Astra Serif" w:hAnsi="PT Astra Serif"/>
          <w:sz w:val="28"/>
          <w:szCs w:val="28"/>
        </w:rPr>
        <w:t>в</w:t>
      </w:r>
      <w:proofErr w:type="gramEnd"/>
      <w:r>
        <w:rPr>
          <w:rFonts w:ascii="PT Astra Serif" w:hAnsi="PT Astra Serif"/>
          <w:sz w:val="28"/>
          <w:szCs w:val="28"/>
        </w:rPr>
        <w:t xml:space="preserve"> с. Новомосковка </w:t>
      </w:r>
      <w:proofErr w:type="gramStart"/>
      <w:r>
        <w:rPr>
          <w:rFonts w:ascii="PT Astra Serif" w:hAnsi="PT Astra Serif"/>
          <w:sz w:val="28"/>
          <w:szCs w:val="28"/>
        </w:rPr>
        <w:t>Омского</w:t>
      </w:r>
      <w:proofErr w:type="gramEnd"/>
      <w:r>
        <w:rPr>
          <w:rFonts w:ascii="PT Astra Serif" w:hAnsi="PT Astra Serif"/>
          <w:sz w:val="28"/>
          <w:szCs w:val="28"/>
        </w:rPr>
        <w:t xml:space="preserve"> района Омской области кадастровый номер 55:20:000000:5658, назначение: сооружения </w:t>
      </w:r>
      <w:proofErr w:type="spellStart"/>
      <w:r>
        <w:rPr>
          <w:rFonts w:ascii="PT Astra Serif" w:hAnsi="PT Astra Serif"/>
          <w:sz w:val="28"/>
          <w:szCs w:val="28"/>
        </w:rPr>
        <w:t>газохимического</w:t>
      </w:r>
      <w:proofErr w:type="spellEnd"/>
      <w:r>
        <w:rPr>
          <w:rFonts w:ascii="PT Astra Serif" w:hAnsi="PT Astra Serif"/>
          <w:sz w:val="28"/>
          <w:szCs w:val="28"/>
        </w:rPr>
        <w:t xml:space="preserve"> комплекса; протяженность 2051 м.; </w:t>
      </w:r>
    </w:p>
    <w:p w:rsidR="00280262" w:rsidRPr="00280262" w:rsidRDefault="00502F96" w:rsidP="00280262">
      <w:pPr>
        <w:pStyle w:val="af2"/>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 xml:space="preserve">Лот №  5: Сооружение: Газоснабжение </w:t>
      </w:r>
      <w:proofErr w:type="gramStart"/>
      <w:r>
        <w:rPr>
          <w:rFonts w:ascii="PT Astra Serif" w:hAnsi="PT Astra Serif"/>
          <w:sz w:val="28"/>
          <w:szCs w:val="28"/>
        </w:rPr>
        <w:t>с</w:t>
      </w:r>
      <w:proofErr w:type="gramEnd"/>
      <w:r>
        <w:rPr>
          <w:rFonts w:ascii="PT Astra Serif" w:hAnsi="PT Astra Serif"/>
          <w:sz w:val="28"/>
          <w:szCs w:val="28"/>
        </w:rPr>
        <w:t xml:space="preserve">. </w:t>
      </w:r>
      <w:proofErr w:type="gramStart"/>
      <w:r>
        <w:rPr>
          <w:rFonts w:ascii="PT Astra Serif" w:hAnsi="PT Astra Serif"/>
          <w:sz w:val="28"/>
          <w:szCs w:val="28"/>
        </w:rPr>
        <w:t>Ульяновка</w:t>
      </w:r>
      <w:proofErr w:type="gramEnd"/>
      <w:r>
        <w:rPr>
          <w:rFonts w:ascii="PT Astra Serif" w:hAnsi="PT Astra Serif"/>
          <w:sz w:val="28"/>
          <w:szCs w:val="28"/>
        </w:rPr>
        <w:t xml:space="preserve"> Омского района Омской области кадастровый номер 55:20:000000:5660, назначение сооружения </w:t>
      </w:r>
      <w:proofErr w:type="spellStart"/>
      <w:r>
        <w:rPr>
          <w:rFonts w:ascii="PT Astra Serif" w:hAnsi="PT Astra Serif"/>
          <w:sz w:val="28"/>
          <w:szCs w:val="28"/>
        </w:rPr>
        <w:t>газохимического</w:t>
      </w:r>
      <w:proofErr w:type="spellEnd"/>
      <w:r>
        <w:rPr>
          <w:rFonts w:ascii="PT Astra Serif" w:hAnsi="PT Astra Serif"/>
          <w:sz w:val="28"/>
          <w:szCs w:val="28"/>
        </w:rPr>
        <w:t xml:space="preserve"> комплекса; протяженностью 11921 м.;</w:t>
      </w:r>
    </w:p>
    <w:p w:rsidR="00280262" w:rsidRPr="00280262" w:rsidRDefault="00502F96" w:rsidP="00280262">
      <w:pPr>
        <w:pStyle w:val="af2"/>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Лот №   6: Сооружение: Сеть газораспределения с. Богословка Омского района Омской области</w:t>
      </w:r>
      <w:r w:rsidR="00114DDC">
        <w:rPr>
          <w:rFonts w:ascii="PT Astra Serif" w:hAnsi="PT Astra Serif"/>
          <w:sz w:val="28"/>
          <w:szCs w:val="28"/>
        </w:rPr>
        <w:t xml:space="preserve"> к жилым домам по ул. Нижняя, ул. 2-ая Нижняя, ул. Березовая кадастровый номер 55:20:030101:4175, назначение: сооружения </w:t>
      </w:r>
      <w:proofErr w:type="spellStart"/>
      <w:r w:rsidR="00114DDC">
        <w:rPr>
          <w:rFonts w:ascii="PT Astra Serif" w:hAnsi="PT Astra Serif"/>
          <w:sz w:val="28"/>
          <w:szCs w:val="28"/>
        </w:rPr>
        <w:t>газохимического</w:t>
      </w:r>
      <w:proofErr w:type="spellEnd"/>
      <w:r w:rsidR="00114DDC">
        <w:rPr>
          <w:rFonts w:ascii="PT Astra Serif" w:hAnsi="PT Astra Serif"/>
          <w:sz w:val="28"/>
          <w:szCs w:val="28"/>
        </w:rPr>
        <w:t xml:space="preserve"> комплекса; протяженностью 2520 м</w:t>
      </w:r>
      <w:proofErr w:type="gramStart"/>
      <w:r w:rsidR="00114DDC">
        <w:rPr>
          <w:rFonts w:ascii="PT Astra Serif" w:hAnsi="PT Astra Serif"/>
          <w:sz w:val="28"/>
          <w:szCs w:val="28"/>
        </w:rPr>
        <w:t>..</w:t>
      </w:r>
      <w:proofErr w:type="gramEnd"/>
    </w:p>
    <w:p w:rsidR="009A48B4" w:rsidRDefault="009A48B4" w:rsidP="001F7CD4">
      <w:pPr>
        <w:pStyle w:val="af2"/>
        <w:numPr>
          <w:ilvl w:val="0"/>
          <w:numId w:val="14"/>
        </w:num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sidRPr="001F7CD4">
        <w:rPr>
          <w:rFonts w:ascii="PT Astra Serif" w:hAnsi="PT Astra Serif"/>
          <w:sz w:val="28"/>
          <w:szCs w:val="28"/>
        </w:rPr>
        <w:t>Утве</w:t>
      </w:r>
      <w:r w:rsidR="008A1739" w:rsidRPr="001F7CD4">
        <w:rPr>
          <w:rFonts w:ascii="PT Astra Serif" w:hAnsi="PT Astra Serif"/>
          <w:sz w:val="28"/>
          <w:szCs w:val="28"/>
        </w:rPr>
        <w:t xml:space="preserve">рдить </w:t>
      </w:r>
      <w:r w:rsidR="00725551" w:rsidRPr="001F7CD4">
        <w:rPr>
          <w:rFonts w:ascii="PT Astra Serif" w:hAnsi="PT Astra Serif"/>
          <w:sz w:val="28"/>
          <w:szCs w:val="28"/>
        </w:rPr>
        <w:t>аукционную документацию</w:t>
      </w:r>
      <w:r w:rsidR="008A1739" w:rsidRPr="001F7CD4">
        <w:rPr>
          <w:rFonts w:ascii="PT Astra Serif" w:hAnsi="PT Astra Serif"/>
          <w:sz w:val="28"/>
          <w:szCs w:val="28"/>
        </w:rPr>
        <w:t xml:space="preserve"> </w:t>
      </w:r>
      <w:r w:rsidR="00114DDC">
        <w:rPr>
          <w:rFonts w:ascii="PT Astra Serif" w:hAnsi="PT Astra Serif"/>
          <w:sz w:val="28"/>
          <w:szCs w:val="28"/>
        </w:rPr>
        <w:t xml:space="preserve">на право заключения </w:t>
      </w:r>
      <w:proofErr w:type="gramStart"/>
      <w:r w:rsidR="00114DDC">
        <w:rPr>
          <w:rFonts w:ascii="PT Astra Serif" w:hAnsi="PT Astra Serif"/>
          <w:sz w:val="28"/>
          <w:szCs w:val="28"/>
        </w:rPr>
        <w:t>договора аренды муниципального имущества Богословского сельского поселения Омского муниципального района Омской области</w:t>
      </w:r>
      <w:proofErr w:type="gramEnd"/>
      <w:r w:rsidRPr="001F7CD4">
        <w:rPr>
          <w:rFonts w:ascii="PT Astra Serif" w:hAnsi="PT Astra Serif"/>
          <w:sz w:val="28"/>
          <w:szCs w:val="28"/>
        </w:rPr>
        <w:t xml:space="preserve"> согласно приложению</w:t>
      </w:r>
      <w:r w:rsidR="006C64E3" w:rsidRPr="001F7CD4">
        <w:rPr>
          <w:rFonts w:ascii="PT Astra Serif" w:hAnsi="PT Astra Serif"/>
          <w:sz w:val="28"/>
          <w:szCs w:val="28"/>
        </w:rPr>
        <w:t xml:space="preserve"> к настоящему распоряжению</w:t>
      </w:r>
      <w:r w:rsidRPr="001F7CD4">
        <w:rPr>
          <w:rFonts w:ascii="PT Astra Serif" w:hAnsi="PT Astra Serif"/>
          <w:sz w:val="28"/>
          <w:szCs w:val="28"/>
        </w:rPr>
        <w:t xml:space="preserve">. </w:t>
      </w:r>
    </w:p>
    <w:p w:rsidR="00580386" w:rsidRDefault="00580386" w:rsidP="001F7CD4">
      <w:pPr>
        <w:pStyle w:val="af2"/>
        <w:numPr>
          <w:ilvl w:val="0"/>
          <w:numId w:val="14"/>
        </w:num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ind w:left="0" w:firstLine="709"/>
        <w:jc w:val="both"/>
        <w:rPr>
          <w:rFonts w:ascii="PT Astra Serif" w:hAnsi="PT Astra Serif"/>
          <w:sz w:val="28"/>
          <w:szCs w:val="28"/>
        </w:rPr>
      </w:pPr>
      <w:r>
        <w:rPr>
          <w:sz w:val="28"/>
          <w:szCs w:val="28"/>
        </w:rPr>
        <w:t>Разместить</w:t>
      </w:r>
      <w:r w:rsidRPr="00580386">
        <w:rPr>
          <w:sz w:val="28"/>
          <w:szCs w:val="28"/>
        </w:rPr>
        <w:t xml:space="preserve"> настоящее </w:t>
      </w:r>
      <w:r>
        <w:rPr>
          <w:sz w:val="28"/>
          <w:szCs w:val="28"/>
        </w:rPr>
        <w:t>распоряжение</w:t>
      </w:r>
      <w:r w:rsidRPr="00580386">
        <w:rPr>
          <w:sz w:val="28"/>
          <w:szCs w:val="28"/>
        </w:rPr>
        <w:t xml:space="preserve"> на официальном сайте Администрации Богословского сельского поселения Омского муниципального района Омской области  в сети интернет.</w:t>
      </w:r>
    </w:p>
    <w:p w:rsidR="00114DDC" w:rsidRDefault="00114DDC"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114DDC" w:rsidRDefault="00114DDC"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p>
    <w:p w:rsidR="00114DDC" w:rsidRPr="00114DDC" w:rsidRDefault="00114DDC" w:rsidP="00114DDC">
      <w:pPr>
        <w:tabs>
          <w:tab w:val="left" w:pos="348"/>
          <w:tab w:val="left" w:pos="1262"/>
          <w:tab w:val="left" w:pos="1987"/>
          <w:tab w:val="left" w:pos="2208"/>
          <w:tab w:val="left" w:pos="3329"/>
          <w:tab w:val="left" w:pos="3660"/>
          <w:tab w:val="left" w:pos="4781"/>
          <w:tab w:val="left" w:pos="4970"/>
          <w:tab w:val="left" w:pos="6295"/>
          <w:tab w:val="left" w:pos="6626"/>
          <w:tab w:val="left" w:pos="7020"/>
          <w:tab w:val="left" w:pos="7210"/>
          <w:tab w:val="left" w:pos="7572"/>
          <w:tab w:val="left" w:pos="7793"/>
          <w:tab w:val="left" w:pos="8834"/>
        </w:tabs>
        <w:autoSpaceDE w:val="0"/>
        <w:autoSpaceDN w:val="0"/>
        <w:adjustRightInd w:val="0"/>
        <w:jc w:val="both"/>
        <w:rPr>
          <w:rFonts w:ascii="PT Astra Serif" w:hAnsi="PT Astra Serif"/>
          <w:sz w:val="28"/>
          <w:szCs w:val="28"/>
        </w:rPr>
      </w:pPr>
      <w:r>
        <w:rPr>
          <w:rFonts w:ascii="PT Astra Serif" w:hAnsi="PT Astra Serif"/>
          <w:sz w:val="28"/>
          <w:szCs w:val="28"/>
        </w:rPr>
        <w:t>И. о. Главы сельского поселения                                                  Л. В. Руль</w:t>
      </w:r>
    </w:p>
    <w:p w:rsidR="009A48B4" w:rsidRPr="00126468" w:rsidRDefault="009A48B4" w:rsidP="009A48B4">
      <w:pPr>
        <w:shd w:val="clear" w:color="auto" w:fill="FFFFFF"/>
        <w:tabs>
          <w:tab w:val="left" w:pos="8381"/>
        </w:tabs>
        <w:ind w:left="192"/>
        <w:rPr>
          <w:rFonts w:ascii="PT Astra Serif" w:hAnsi="PT Astra Serif"/>
          <w:sz w:val="28"/>
          <w:szCs w:val="28"/>
        </w:rPr>
      </w:pPr>
    </w:p>
    <w:p w:rsidR="000C0691" w:rsidRDefault="000C0691"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p w:rsidR="004F4493" w:rsidRDefault="004F4493" w:rsidP="00FF0F60">
      <w:pPr>
        <w:ind w:right="-2"/>
        <w:jc w:val="both"/>
        <w:rPr>
          <w:rFonts w:ascii="PT Astra Serif" w:hAnsi="PT Astra Serif"/>
          <w:sz w:val="28"/>
          <w:szCs w:val="28"/>
        </w:rPr>
      </w:pPr>
    </w:p>
    <w:tbl>
      <w:tblPr>
        <w:tblW w:w="0" w:type="auto"/>
        <w:jc w:val="right"/>
        <w:tblInd w:w="-293" w:type="dxa"/>
        <w:tblLook w:val="04A0" w:firstRow="1" w:lastRow="0" w:firstColumn="1" w:lastColumn="0" w:noHBand="0" w:noVBand="1"/>
      </w:tblPr>
      <w:tblGrid>
        <w:gridCol w:w="4784"/>
      </w:tblGrid>
      <w:tr w:rsidR="004F4493" w:rsidRPr="004F4493" w:rsidTr="002815A9">
        <w:trPr>
          <w:trHeight w:val="1186"/>
          <w:jc w:val="right"/>
        </w:trPr>
        <w:tc>
          <w:tcPr>
            <w:tcW w:w="4784" w:type="dxa"/>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lastRenderedPageBreak/>
              <w:t xml:space="preserve">Приложение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 распоряжению Администрации Богословского сельского поселения от 01.08.2022 № 38 </w:t>
            </w:r>
          </w:p>
        </w:tc>
      </w:tr>
    </w:tbl>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b/>
          <w:i/>
          <w:sz w:val="28"/>
          <w:szCs w:val="28"/>
        </w:rPr>
      </w:pPr>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АУКЦИОННАЯ ДОКУМЕНТАЦИЯ</w:t>
      </w:r>
    </w:p>
    <w:p w:rsidR="004F4493" w:rsidRPr="004F4493" w:rsidRDefault="004F4493" w:rsidP="004F4493">
      <w:pPr>
        <w:ind w:right="-2"/>
        <w:jc w:val="both"/>
        <w:rPr>
          <w:rFonts w:ascii="PT Astra Serif" w:hAnsi="PT Astra Serif"/>
          <w:b/>
          <w:i/>
          <w:sz w:val="28"/>
          <w:szCs w:val="28"/>
        </w:rPr>
      </w:pPr>
    </w:p>
    <w:p w:rsidR="004F4493" w:rsidRPr="004F4493" w:rsidRDefault="004F4493" w:rsidP="004F4493">
      <w:pPr>
        <w:ind w:right="-2"/>
        <w:jc w:val="both"/>
        <w:rPr>
          <w:rFonts w:ascii="PT Astra Serif" w:hAnsi="PT Astra Serif"/>
          <w:b/>
          <w:i/>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Предмет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Право заключения договора аренды муниципального имущества:</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Лот № 1: Сооружение: Внутрипоселковый газопровод, инвентарный номер 100000022, протяженностью 1615,0 м., адрес (местоположение): Омская область, Омский район, с. Богословка, ул. Набережная от ул. Набережная до ул. Набережная;</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Лот № 2: Сооружение: Надземный газопровод низкого давления по газификации жилья по ул. </w:t>
      </w:r>
      <w:proofErr w:type="gramStart"/>
      <w:r w:rsidRPr="004F4493">
        <w:rPr>
          <w:rFonts w:ascii="PT Astra Serif" w:hAnsi="PT Astra Serif"/>
          <w:sz w:val="28"/>
          <w:szCs w:val="28"/>
        </w:rPr>
        <w:t>Центральная</w:t>
      </w:r>
      <w:proofErr w:type="gramEnd"/>
      <w:r w:rsidRPr="004F4493">
        <w:rPr>
          <w:rFonts w:ascii="PT Astra Serif" w:hAnsi="PT Astra Serif"/>
          <w:sz w:val="28"/>
          <w:szCs w:val="28"/>
        </w:rPr>
        <w:t xml:space="preserve"> в с. Новомосковка Омского района, инвентарный номер 100000063, протяженностью 3181,0 м, адрес (местоположение): </w:t>
      </w:r>
      <w:proofErr w:type="gramStart"/>
      <w:r w:rsidRPr="004F4493">
        <w:rPr>
          <w:rFonts w:ascii="PT Astra Serif" w:hAnsi="PT Astra Serif"/>
          <w:sz w:val="28"/>
          <w:szCs w:val="28"/>
        </w:rPr>
        <w:t xml:space="preserve">Омская область, омский район, с. Новомосковка, по ул. Центральная, ул. Мира; </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Лот №  3: Сооружение: Сеть газораспределения с. Новомосковка Омского района Омской области к жилым домам по ул. Набережная кадастровый номер 55:20:000000:5661, назначение сооружение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протяженностью; протяженностью 3203 м.;</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Лот №  4: Сооружение: Сеть газораспределения по ул. Молодежная (20 домов) </w:t>
      </w:r>
      <w:proofErr w:type="gramStart"/>
      <w:r w:rsidRPr="004F4493">
        <w:rPr>
          <w:rFonts w:ascii="PT Astra Serif" w:hAnsi="PT Astra Serif"/>
          <w:sz w:val="28"/>
          <w:szCs w:val="28"/>
        </w:rPr>
        <w:t>в</w:t>
      </w:r>
      <w:proofErr w:type="gramEnd"/>
      <w:r w:rsidRPr="004F4493">
        <w:rPr>
          <w:rFonts w:ascii="PT Astra Serif" w:hAnsi="PT Astra Serif"/>
          <w:sz w:val="28"/>
          <w:szCs w:val="28"/>
        </w:rPr>
        <w:t xml:space="preserve"> с. Новомосковка </w:t>
      </w:r>
      <w:proofErr w:type="gramStart"/>
      <w:r w:rsidRPr="004F4493">
        <w:rPr>
          <w:rFonts w:ascii="PT Astra Serif" w:hAnsi="PT Astra Serif"/>
          <w:sz w:val="28"/>
          <w:szCs w:val="28"/>
        </w:rPr>
        <w:t>Омского</w:t>
      </w:r>
      <w:proofErr w:type="gramEnd"/>
      <w:r w:rsidRPr="004F4493">
        <w:rPr>
          <w:rFonts w:ascii="PT Astra Serif" w:hAnsi="PT Astra Serif"/>
          <w:sz w:val="28"/>
          <w:szCs w:val="28"/>
        </w:rPr>
        <w:t xml:space="preserve"> района Омской области кадастровый номер 55:20:000000:5658, назначение: сооружения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 2051 м.;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Лот №  5: Сооружение: Газоснабжение </w:t>
      </w:r>
      <w:proofErr w:type="gramStart"/>
      <w:r w:rsidRPr="004F4493">
        <w:rPr>
          <w:rFonts w:ascii="PT Astra Serif" w:hAnsi="PT Astra Serif"/>
          <w:sz w:val="28"/>
          <w:szCs w:val="28"/>
        </w:rPr>
        <w:t>с</w:t>
      </w:r>
      <w:proofErr w:type="gramEnd"/>
      <w:r w:rsidRPr="004F4493">
        <w:rPr>
          <w:rFonts w:ascii="PT Astra Serif" w:hAnsi="PT Astra Serif"/>
          <w:sz w:val="28"/>
          <w:szCs w:val="28"/>
        </w:rPr>
        <w:t xml:space="preserve">. </w:t>
      </w:r>
      <w:proofErr w:type="gramStart"/>
      <w:r w:rsidRPr="004F4493">
        <w:rPr>
          <w:rFonts w:ascii="PT Astra Serif" w:hAnsi="PT Astra Serif"/>
          <w:sz w:val="28"/>
          <w:szCs w:val="28"/>
        </w:rPr>
        <w:t>Ульяновка</w:t>
      </w:r>
      <w:proofErr w:type="gramEnd"/>
      <w:r w:rsidRPr="004F4493">
        <w:rPr>
          <w:rFonts w:ascii="PT Astra Serif" w:hAnsi="PT Astra Serif"/>
          <w:sz w:val="28"/>
          <w:szCs w:val="28"/>
        </w:rPr>
        <w:t xml:space="preserve"> Омского района Омской области кадастровый номер 55:20:000000:5660, назначение сооружения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протяженностью 11921 м.;</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Лот №   6: Сооружение: Сеть газораспределения с. Богословка Омского района Омской области к жилым домам по ул. Нижняя, ул. 2-ая Нижняя, ул. Березовая кадастровый номер 55:20:030101:4175, назначение: сооружения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протяженностью 2520 м</w:t>
      </w:r>
      <w:proofErr w:type="gramStart"/>
      <w:r w:rsidRPr="004F4493">
        <w:rPr>
          <w:rFonts w:ascii="PT Astra Serif" w:hAnsi="PT Astra Serif"/>
          <w:sz w:val="28"/>
          <w:szCs w:val="28"/>
        </w:rPr>
        <w:t>..</w:t>
      </w:r>
      <w:proofErr w:type="gramEnd"/>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Извещение о проведен</w:t>
      </w:r>
      <w:proofErr w:type="gramStart"/>
      <w:r w:rsidRPr="004F4493">
        <w:rPr>
          <w:rFonts w:ascii="PT Astra Serif" w:hAnsi="PT Astra Serif"/>
          <w:b/>
          <w:sz w:val="28"/>
          <w:szCs w:val="28"/>
        </w:rPr>
        <w:t>ии ау</w:t>
      </w:r>
      <w:proofErr w:type="gramEnd"/>
      <w:r w:rsidRPr="004F4493">
        <w:rPr>
          <w:rFonts w:ascii="PT Astra Serif" w:hAnsi="PT Astra Serif"/>
          <w:b/>
          <w:sz w:val="28"/>
          <w:szCs w:val="28"/>
        </w:rPr>
        <w:t xml:space="preserve">кциона </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 xml:space="preserve">Организатор аукциона: </w:t>
      </w:r>
      <w:r w:rsidRPr="004F4493">
        <w:rPr>
          <w:rFonts w:ascii="PT Astra Serif" w:hAnsi="PT Astra Serif"/>
          <w:sz w:val="28"/>
          <w:szCs w:val="28"/>
        </w:rPr>
        <w:t xml:space="preserve">Администрация Богословского сельского поселения Омского муниципального района Омской области. Местонахождение: Омская область, Омский район, с. Богословка, улица Ленина, 34, тел. 8(3812)96-52-38, 8 (3812)96-52-45. </w:t>
      </w:r>
      <w:r w:rsidRPr="004F4493">
        <w:rPr>
          <w:rFonts w:ascii="PT Astra Serif" w:hAnsi="PT Astra Serif"/>
          <w:sz w:val="28"/>
          <w:szCs w:val="28"/>
          <w:lang w:val="en-US"/>
        </w:rPr>
        <w:t>E</w:t>
      </w:r>
      <w:r w:rsidRPr="004F4493">
        <w:rPr>
          <w:rFonts w:ascii="PT Astra Serif" w:hAnsi="PT Astra Serif"/>
          <w:sz w:val="28"/>
          <w:szCs w:val="28"/>
        </w:rPr>
        <w:t>-</w:t>
      </w:r>
      <w:r w:rsidRPr="004F4493">
        <w:rPr>
          <w:rFonts w:ascii="PT Astra Serif" w:hAnsi="PT Astra Serif"/>
          <w:sz w:val="28"/>
          <w:szCs w:val="28"/>
          <w:lang w:val="en-US"/>
        </w:rPr>
        <w:t>mail</w:t>
      </w:r>
      <w:r w:rsidRPr="004F4493">
        <w:rPr>
          <w:rFonts w:ascii="PT Astra Serif" w:hAnsi="PT Astra Serif"/>
          <w:sz w:val="28"/>
          <w:szCs w:val="28"/>
        </w:rPr>
        <w:t xml:space="preserve">: </w:t>
      </w:r>
      <w:r w:rsidRPr="004F4493">
        <w:rPr>
          <w:rFonts w:ascii="PT Astra Serif" w:hAnsi="PT Astra Serif"/>
          <w:sz w:val="28"/>
          <w:szCs w:val="28"/>
          <w:u w:val="single"/>
          <w:lang w:val="en-US"/>
        </w:rPr>
        <w:t>bogoslovskoesp@yandex.ru</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Основание проведения аукциона:</w:t>
      </w:r>
      <w:r w:rsidRPr="004F4493">
        <w:rPr>
          <w:rFonts w:ascii="PT Astra Serif" w:hAnsi="PT Astra Serif"/>
          <w:sz w:val="28"/>
          <w:szCs w:val="28"/>
        </w:rPr>
        <w:t xml:space="preserve"> распоряжение Администрации Богословского сельского поселения Омского муниципального района Омской области от 01 августа 2022 года № 38 «О проведении открытого аукциона в электронной форме на право заключения договора аренды муниципального имущества и утвержден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кционной документации».</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 xml:space="preserve">Оператор электронной площадки: </w:t>
      </w:r>
      <w:r w:rsidRPr="004F4493">
        <w:rPr>
          <w:rFonts w:ascii="PT Astra Serif" w:hAnsi="PT Astra Serif"/>
          <w:sz w:val="28"/>
          <w:szCs w:val="28"/>
        </w:rPr>
        <w:tab/>
        <w:t xml:space="preserve">Общество с ограниченной ответственностью «РТС-тендер» (ООО «РТС-тендер»). Адрес – 121151, г. Москва, наб. Тараса Шевченко, д. 23А, 25 этаж, помещение 1 Сайт – </w:t>
      </w:r>
      <w:hyperlink r:id="rId9" w:history="1">
        <w:r w:rsidRPr="004F4493">
          <w:rPr>
            <w:rStyle w:val="af5"/>
            <w:rFonts w:ascii="PT Astra Serif" w:hAnsi="PT Astra Serif"/>
            <w:sz w:val="28"/>
            <w:szCs w:val="28"/>
            <w:lang w:val="en-US"/>
          </w:rPr>
          <w:t>www</w:t>
        </w:r>
        <w:r w:rsidRPr="004F4493">
          <w:rPr>
            <w:rStyle w:val="af5"/>
            <w:rFonts w:ascii="PT Astra Serif" w:hAnsi="PT Astra Serif"/>
            <w:sz w:val="28"/>
            <w:szCs w:val="28"/>
          </w:rPr>
          <w:t>.</w:t>
        </w:r>
        <w:r w:rsidRPr="004F4493">
          <w:rPr>
            <w:rStyle w:val="af5"/>
            <w:rFonts w:ascii="PT Astra Serif" w:hAnsi="PT Astra Serif"/>
            <w:sz w:val="28"/>
            <w:szCs w:val="28"/>
            <w:lang w:val="en-US"/>
          </w:rPr>
          <w:t>rts</w:t>
        </w:r>
        <w:r w:rsidRPr="004F4493">
          <w:rPr>
            <w:rStyle w:val="af5"/>
            <w:rFonts w:ascii="PT Astra Serif" w:hAnsi="PT Astra Serif"/>
            <w:sz w:val="28"/>
            <w:szCs w:val="28"/>
          </w:rPr>
          <w:t>-</w:t>
        </w:r>
        <w:r w:rsidRPr="004F4493">
          <w:rPr>
            <w:rStyle w:val="af5"/>
            <w:rFonts w:ascii="PT Astra Serif" w:hAnsi="PT Astra Serif"/>
            <w:sz w:val="28"/>
            <w:szCs w:val="28"/>
            <w:lang w:val="en-US"/>
          </w:rPr>
          <w:t>tender</w:t>
        </w:r>
        <w:r w:rsidRPr="004F4493">
          <w:rPr>
            <w:rStyle w:val="af5"/>
            <w:rFonts w:ascii="PT Astra Serif" w:hAnsi="PT Astra Serif"/>
            <w:sz w:val="28"/>
            <w:szCs w:val="28"/>
          </w:rPr>
          <w:t>.</w:t>
        </w:r>
        <w:r w:rsidRPr="004F4493">
          <w:rPr>
            <w:rStyle w:val="af5"/>
            <w:rFonts w:ascii="PT Astra Serif" w:hAnsi="PT Astra Serif"/>
            <w:sz w:val="28"/>
            <w:szCs w:val="28"/>
            <w:lang w:val="en-US"/>
          </w:rPr>
          <w:t>ru</w:t>
        </w:r>
      </w:hyperlink>
      <w:r w:rsidRPr="004F4493">
        <w:rPr>
          <w:rFonts w:ascii="PT Astra Serif" w:hAnsi="PT Astra Serif"/>
          <w:sz w:val="28"/>
          <w:szCs w:val="28"/>
        </w:rPr>
        <w:t xml:space="preserve">. Контактный телефон: +7 (499) 653-77-00. Адрес электронной почты: </w:t>
      </w:r>
      <w:r w:rsidRPr="004F4493">
        <w:rPr>
          <w:rFonts w:ascii="PT Astra Serif" w:hAnsi="PT Astra Serif"/>
          <w:sz w:val="28"/>
          <w:szCs w:val="28"/>
          <w:lang w:val="en-US"/>
        </w:rPr>
        <w:t>iSupport</w:t>
      </w:r>
      <w:r w:rsidRPr="004F4493">
        <w:rPr>
          <w:rFonts w:ascii="PT Astra Serif" w:hAnsi="PT Astra Serif"/>
          <w:sz w:val="28"/>
          <w:szCs w:val="28"/>
        </w:rPr>
        <w:t>@</w:t>
      </w:r>
      <w:r w:rsidRPr="004F4493">
        <w:rPr>
          <w:rFonts w:ascii="PT Astra Serif" w:hAnsi="PT Astra Serif"/>
          <w:sz w:val="28"/>
          <w:szCs w:val="28"/>
          <w:lang w:val="en-US"/>
        </w:rPr>
        <w:t>rts</w:t>
      </w:r>
      <w:r w:rsidRPr="004F4493">
        <w:rPr>
          <w:rFonts w:ascii="PT Astra Serif" w:hAnsi="PT Astra Serif"/>
          <w:sz w:val="28"/>
          <w:szCs w:val="28"/>
        </w:rPr>
        <w:t>-</w:t>
      </w:r>
      <w:r w:rsidRPr="004F4493">
        <w:rPr>
          <w:rFonts w:ascii="PT Astra Serif" w:hAnsi="PT Astra Serif"/>
          <w:sz w:val="28"/>
          <w:szCs w:val="28"/>
          <w:lang w:val="en-US"/>
        </w:rPr>
        <w:t>tender</w:t>
      </w:r>
      <w:r w:rsidRPr="004F4493">
        <w:rPr>
          <w:rFonts w:ascii="PT Astra Serif" w:hAnsi="PT Astra Serif"/>
          <w:sz w:val="28"/>
          <w:szCs w:val="28"/>
        </w:rPr>
        <w:t>.</w:t>
      </w:r>
      <w:r w:rsidRPr="004F4493">
        <w:rPr>
          <w:rFonts w:ascii="PT Astra Serif" w:hAnsi="PT Astra Serif"/>
          <w:sz w:val="28"/>
          <w:szCs w:val="28"/>
          <w:lang w:val="en-US"/>
        </w:rPr>
        <w:t>ru</w:t>
      </w:r>
      <w:r w:rsidRPr="004F4493">
        <w:rPr>
          <w:rFonts w:ascii="PT Astra Serif" w:hAnsi="PT Astra Serif"/>
          <w:sz w:val="28"/>
          <w:szCs w:val="28"/>
        </w:rPr>
        <w:t>.</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 xml:space="preserve">Форма торгов: </w:t>
      </w:r>
      <w:r w:rsidRPr="004F4493">
        <w:rPr>
          <w:rFonts w:ascii="PT Astra Serif" w:hAnsi="PT Astra Serif"/>
          <w:sz w:val="28"/>
          <w:szCs w:val="28"/>
        </w:rPr>
        <w:t>электронный</w:t>
      </w:r>
      <w:r w:rsidRPr="004F4493">
        <w:rPr>
          <w:rFonts w:ascii="PT Astra Serif" w:hAnsi="PT Astra Serif"/>
          <w:b/>
          <w:sz w:val="28"/>
          <w:szCs w:val="28"/>
        </w:rPr>
        <w:t xml:space="preserve"> </w:t>
      </w:r>
      <w:r w:rsidRPr="004F4493">
        <w:rPr>
          <w:rFonts w:ascii="PT Astra Serif" w:hAnsi="PT Astra Serif"/>
          <w:sz w:val="28"/>
          <w:szCs w:val="28"/>
        </w:rPr>
        <w:t>аукцион является открытым по составу участников и форме подачи предложений о цене.</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Предмет аукциона:</w:t>
      </w:r>
      <w:r w:rsidRPr="004F4493">
        <w:rPr>
          <w:rFonts w:ascii="PT Astra Serif" w:hAnsi="PT Astra Serif"/>
          <w:sz w:val="28"/>
          <w:szCs w:val="28"/>
        </w:rPr>
        <w:t xml:space="preserve"> право заключения договора аренды муниципального имущества.</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Место подачи (приема) заявок</w:t>
      </w:r>
      <w:r w:rsidRPr="004F4493">
        <w:rPr>
          <w:rFonts w:ascii="PT Astra Serif" w:hAnsi="PT Astra Serif"/>
          <w:sz w:val="28"/>
          <w:szCs w:val="28"/>
        </w:rPr>
        <w:t xml:space="preserve">: </w:t>
      </w:r>
      <w:r w:rsidRPr="004F4493">
        <w:rPr>
          <w:rFonts w:ascii="PT Astra Serif" w:hAnsi="PT Astra Serif"/>
          <w:sz w:val="28"/>
          <w:szCs w:val="28"/>
          <w:lang w:val="en-US"/>
        </w:rPr>
        <w:t>www</w:t>
      </w:r>
      <w:r w:rsidRPr="004F4493">
        <w:rPr>
          <w:rFonts w:ascii="PT Astra Serif" w:hAnsi="PT Astra Serif"/>
          <w:sz w:val="28"/>
          <w:szCs w:val="28"/>
        </w:rPr>
        <w:t>.</w:t>
      </w:r>
      <w:proofErr w:type="spellStart"/>
      <w:r w:rsidRPr="004F4493">
        <w:rPr>
          <w:rFonts w:ascii="PT Astra Serif" w:hAnsi="PT Astra Serif"/>
          <w:sz w:val="28"/>
          <w:szCs w:val="28"/>
          <w:lang w:val="en-US"/>
        </w:rPr>
        <w:t>rts</w:t>
      </w:r>
      <w:proofErr w:type="spellEnd"/>
      <w:r w:rsidRPr="004F4493">
        <w:rPr>
          <w:rFonts w:ascii="PT Astra Serif" w:hAnsi="PT Astra Serif"/>
          <w:sz w:val="28"/>
          <w:szCs w:val="28"/>
        </w:rPr>
        <w:t>-</w:t>
      </w:r>
      <w:r w:rsidRPr="004F4493">
        <w:rPr>
          <w:rFonts w:ascii="PT Astra Serif" w:hAnsi="PT Astra Serif"/>
          <w:sz w:val="28"/>
          <w:szCs w:val="28"/>
          <w:lang w:val="en-US"/>
        </w:rPr>
        <w:t>tender</w:t>
      </w:r>
      <w:r w:rsidRPr="004F4493">
        <w:rPr>
          <w:rFonts w:ascii="PT Astra Serif" w:hAnsi="PT Astra Serif"/>
          <w:sz w:val="28"/>
          <w:szCs w:val="28"/>
        </w:rPr>
        <w:t>.</w:t>
      </w:r>
      <w:proofErr w:type="spellStart"/>
      <w:r w:rsidRPr="004F4493">
        <w:rPr>
          <w:rFonts w:ascii="PT Astra Serif" w:hAnsi="PT Astra Serif"/>
          <w:sz w:val="28"/>
          <w:szCs w:val="28"/>
          <w:lang w:val="en-US"/>
        </w:rPr>
        <w:t>ru</w:t>
      </w:r>
      <w:proofErr w:type="spellEnd"/>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Дата и время начала подачи (приема):</w:t>
      </w:r>
      <w:r w:rsidRPr="004F4493">
        <w:rPr>
          <w:rFonts w:ascii="PT Astra Serif" w:hAnsi="PT Astra Serif"/>
          <w:sz w:val="28"/>
          <w:szCs w:val="28"/>
        </w:rPr>
        <w:t xml:space="preserve"> </w:t>
      </w:r>
      <w:r w:rsidRPr="004F4493">
        <w:rPr>
          <w:rFonts w:ascii="PT Astra Serif" w:hAnsi="PT Astra Serif"/>
          <w:b/>
          <w:sz w:val="28"/>
          <w:szCs w:val="28"/>
        </w:rPr>
        <w:t>08 августа 2022 года в 09.00</w:t>
      </w:r>
      <w:r w:rsidRPr="004F4493">
        <w:rPr>
          <w:rFonts w:ascii="PT Astra Serif" w:hAnsi="PT Astra Serif"/>
          <w:sz w:val="28"/>
          <w:szCs w:val="28"/>
        </w:rPr>
        <w:t xml:space="preserve"> по московскому времени.</w:t>
      </w:r>
    </w:p>
    <w:p w:rsidR="004F4493" w:rsidRPr="004F4493" w:rsidRDefault="004F4493" w:rsidP="004F4493">
      <w:pPr>
        <w:numPr>
          <w:ilvl w:val="1"/>
          <w:numId w:val="15"/>
        </w:numPr>
        <w:ind w:right="-2"/>
        <w:jc w:val="both"/>
        <w:rPr>
          <w:rFonts w:ascii="PT Astra Serif" w:hAnsi="PT Astra Serif"/>
          <w:b/>
          <w:sz w:val="28"/>
          <w:szCs w:val="28"/>
        </w:rPr>
      </w:pPr>
      <w:r w:rsidRPr="004F4493">
        <w:rPr>
          <w:rFonts w:ascii="PT Astra Serif" w:hAnsi="PT Astra Serif"/>
          <w:b/>
          <w:sz w:val="28"/>
          <w:szCs w:val="28"/>
        </w:rPr>
        <w:t xml:space="preserve">Дата и время окончания подачи (приема): 02 сентября 2022 года в 09.00 </w:t>
      </w:r>
      <w:r w:rsidRPr="004F4493">
        <w:rPr>
          <w:rFonts w:ascii="PT Astra Serif" w:hAnsi="PT Astra Serif"/>
          <w:sz w:val="28"/>
          <w:szCs w:val="28"/>
        </w:rPr>
        <w:t>по московскому времени.</w:t>
      </w:r>
    </w:p>
    <w:p w:rsidR="004F4493" w:rsidRPr="004F4493" w:rsidRDefault="004F4493" w:rsidP="004F4493">
      <w:pPr>
        <w:numPr>
          <w:ilvl w:val="1"/>
          <w:numId w:val="15"/>
        </w:numPr>
        <w:ind w:right="-2"/>
        <w:jc w:val="both"/>
        <w:rPr>
          <w:rFonts w:ascii="PT Astra Serif" w:hAnsi="PT Astra Serif"/>
          <w:b/>
          <w:sz w:val="28"/>
          <w:szCs w:val="28"/>
        </w:rPr>
      </w:pPr>
      <w:r w:rsidRPr="004F4493">
        <w:rPr>
          <w:rFonts w:ascii="PT Astra Serif" w:hAnsi="PT Astra Serif"/>
          <w:b/>
          <w:sz w:val="28"/>
          <w:szCs w:val="28"/>
        </w:rPr>
        <w:t>Дата и время рассмотрения заявок и признания претендентов участниками аукциона: 05 сентября 2022 года в 09.00 по московскому времени.</w:t>
      </w:r>
    </w:p>
    <w:p w:rsidR="004F4493" w:rsidRPr="004F4493" w:rsidRDefault="004F4493" w:rsidP="004F4493">
      <w:pPr>
        <w:numPr>
          <w:ilvl w:val="1"/>
          <w:numId w:val="15"/>
        </w:numPr>
        <w:ind w:right="-2"/>
        <w:jc w:val="both"/>
        <w:rPr>
          <w:rFonts w:ascii="PT Astra Serif" w:hAnsi="PT Astra Serif"/>
          <w:b/>
          <w:sz w:val="28"/>
          <w:szCs w:val="28"/>
        </w:rPr>
      </w:pPr>
      <w:r w:rsidRPr="004F4493">
        <w:rPr>
          <w:rFonts w:ascii="PT Astra Serif" w:hAnsi="PT Astra Serif"/>
          <w:b/>
          <w:sz w:val="28"/>
          <w:szCs w:val="28"/>
        </w:rPr>
        <w:t xml:space="preserve">Дата, время и место проведения аукциона: 06 сентября 2022 года в 10.00 </w:t>
      </w:r>
      <w:r w:rsidRPr="004F4493">
        <w:rPr>
          <w:rFonts w:ascii="PT Astra Serif" w:hAnsi="PT Astra Serif"/>
          <w:sz w:val="28"/>
          <w:szCs w:val="28"/>
        </w:rPr>
        <w:t xml:space="preserve">по московскому времени, на электронной площадке – </w:t>
      </w:r>
      <w:r w:rsidRPr="004F4493">
        <w:rPr>
          <w:rFonts w:ascii="PT Astra Serif" w:hAnsi="PT Astra Serif"/>
          <w:sz w:val="28"/>
          <w:szCs w:val="28"/>
          <w:lang w:val="en-US"/>
        </w:rPr>
        <w:t>www</w:t>
      </w:r>
      <w:r w:rsidRPr="004F4493">
        <w:rPr>
          <w:rFonts w:ascii="PT Astra Serif" w:hAnsi="PT Astra Serif"/>
          <w:sz w:val="28"/>
          <w:szCs w:val="28"/>
        </w:rPr>
        <w:t>.</w:t>
      </w:r>
      <w:proofErr w:type="spellStart"/>
      <w:r w:rsidRPr="004F4493">
        <w:rPr>
          <w:rFonts w:ascii="PT Astra Serif" w:hAnsi="PT Astra Serif"/>
          <w:sz w:val="28"/>
          <w:szCs w:val="28"/>
          <w:lang w:val="en-US"/>
        </w:rPr>
        <w:t>rts</w:t>
      </w:r>
      <w:proofErr w:type="spellEnd"/>
      <w:r w:rsidRPr="004F4493">
        <w:rPr>
          <w:rFonts w:ascii="PT Astra Serif" w:hAnsi="PT Astra Serif"/>
          <w:sz w:val="28"/>
          <w:szCs w:val="28"/>
        </w:rPr>
        <w:t>-</w:t>
      </w:r>
      <w:r w:rsidRPr="004F4493">
        <w:rPr>
          <w:rFonts w:ascii="PT Astra Serif" w:hAnsi="PT Astra Serif"/>
          <w:sz w:val="28"/>
          <w:szCs w:val="28"/>
          <w:lang w:val="en-US"/>
        </w:rPr>
        <w:t>tender</w:t>
      </w:r>
      <w:r w:rsidRPr="004F4493">
        <w:rPr>
          <w:rFonts w:ascii="PT Astra Serif" w:hAnsi="PT Astra Serif"/>
          <w:sz w:val="28"/>
          <w:szCs w:val="28"/>
        </w:rPr>
        <w:t>.</w:t>
      </w:r>
      <w:proofErr w:type="spellStart"/>
      <w:r w:rsidRPr="004F4493">
        <w:rPr>
          <w:rFonts w:ascii="PT Astra Serif" w:hAnsi="PT Astra Serif"/>
          <w:sz w:val="28"/>
          <w:szCs w:val="28"/>
          <w:lang w:val="en-US"/>
        </w:rPr>
        <w:t>ru</w:t>
      </w:r>
      <w:proofErr w:type="spellEnd"/>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b/>
          <w:sz w:val="28"/>
          <w:szCs w:val="28"/>
        </w:rPr>
        <w:t xml:space="preserve">Характеристика муниципального имущества, права на которые передаются по договору аренды: </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Лот № 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Сооружение: Внутрипоселковый газопровод, инвентарный номер 100000022, протяженностью 1615,0 м., адрес (местоположение): Омская область, Омский район, с. Богословка, ул. Набережная от ул. Набережная до ул. Набережная;</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lastRenderedPageBreak/>
        <w:t xml:space="preserve">Цель использования </w:t>
      </w:r>
      <w:r w:rsidRPr="004F4493">
        <w:rPr>
          <w:rFonts w:ascii="PT Astra Serif" w:hAnsi="PT Astra Serif"/>
          <w:sz w:val="28"/>
          <w:szCs w:val="28"/>
        </w:rPr>
        <w:t>– по прямому назначению недвижимого имущества.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Начальный (минимальный) размер арендной платы в месяц – </w:t>
      </w:r>
      <w:r w:rsidRPr="004F4493">
        <w:rPr>
          <w:rFonts w:ascii="PT Astra Serif" w:hAnsi="PT Astra Serif"/>
          <w:sz w:val="28"/>
          <w:szCs w:val="28"/>
        </w:rPr>
        <w:t xml:space="preserve">25090 (двадцать пять тысяч девяносто) рублей 00 копеек, </w:t>
      </w:r>
      <w:r w:rsidRPr="004F4493">
        <w:rPr>
          <w:rFonts w:ascii="PT Astra Serif" w:hAnsi="PT Astra Serif"/>
          <w:b/>
          <w:sz w:val="28"/>
          <w:szCs w:val="28"/>
          <w:u w:val="single"/>
        </w:rPr>
        <w:t>без учета НДС</w:t>
      </w:r>
      <w:r w:rsidRPr="004F4493">
        <w:rPr>
          <w:rFonts w:ascii="PT Astra Serif" w:hAnsi="PT Astra Serif"/>
          <w:b/>
          <w:sz w:val="28"/>
          <w:szCs w:val="28"/>
        </w:rPr>
        <w:t>,</w:t>
      </w:r>
      <w:r w:rsidRPr="004F4493">
        <w:rPr>
          <w:rFonts w:ascii="PT Astra Serif" w:hAnsi="PT Astra Serif"/>
          <w:sz w:val="28"/>
          <w:szCs w:val="28"/>
        </w:rPr>
        <w:t xml:space="preserve"> отчетам об оценке рыночной стоимости ставок месячной арендной платы за пользования газопроводами № 519/2022 от 28 июля 2022 г. (оценщик – исполнитель): ИП Липатов Андрей Станиславович.</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Срок предоставления права на заключение договора аренды – </w:t>
      </w:r>
      <w:r w:rsidRPr="004F4493">
        <w:rPr>
          <w:rFonts w:ascii="PT Astra Serif" w:hAnsi="PT Astra Serif"/>
          <w:sz w:val="28"/>
          <w:szCs w:val="28"/>
        </w:rPr>
        <w:t>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«Шаг аукциона»</w:t>
      </w:r>
      <w:r w:rsidRPr="004F4493">
        <w:rPr>
          <w:rFonts w:ascii="PT Astra Serif" w:hAnsi="PT Astra Serif"/>
          <w:sz w:val="28"/>
          <w:szCs w:val="28"/>
        </w:rPr>
        <w:t xml:space="preserve"> устанавливается в размере </w:t>
      </w:r>
      <w:r w:rsidRPr="004F4493">
        <w:rPr>
          <w:rFonts w:ascii="PT Astra Serif" w:hAnsi="PT Astra Serif"/>
          <w:b/>
          <w:sz w:val="28"/>
          <w:szCs w:val="28"/>
        </w:rPr>
        <w:t>5 % процентов</w:t>
      </w:r>
      <w:r w:rsidRPr="004F4493">
        <w:rPr>
          <w:rFonts w:ascii="PT Astra Serif" w:hAnsi="PT Astra Serif"/>
          <w:sz w:val="28"/>
          <w:szCs w:val="28"/>
        </w:rPr>
        <w:t xml:space="preserve"> начальной (минимальной) цены договора: 1254 (одна тысяча двести пятьдесят четыре) рубля 00 копеек.</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
          <w:sz w:val="28"/>
          <w:szCs w:val="28"/>
        </w:rPr>
        <w:t>Требование о внесении задатка, размер задатка -</w:t>
      </w:r>
      <w:r w:rsidRPr="004F4493">
        <w:rPr>
          <w:rFonts w:ascii="PT Astra Serif" w:hAnsi="PT Astra Serif"/>
          <w:bCs/>
          <w:sz w:val="28"/>
          <w:szCs w:val="28"/>
        </w:rPr>
        <w:t xml:space="preserve"> </w:t>
      </w:r>
      <w:r w:rsidRPr="004F4493">
        <w:rPr>
          <w:rFonts w:ascii="PT Astra Serif" w:hAnsi="PT Astra Serif"/>
          <w:bCs/>
          <w:sz w:val="28"/>
          <w:szCs w:val="28"/>
          <w:u w:val="single"/>
        </w:rPr>
        <w:t>Задаток установлен в размере 20%</w:t>
      </w:r>
      <w:r w:rsidRPr="004F4493">
        <w:rPr>
          <w:rFonts w:ascii="PT Astra Serif" w:hAnsi="PT Astra Serif"/>
          <w:b/>
          <w:bCs/>
          <w:sz w:val="28"/>
          <w:szCs w:val="28"/>
        </w:rPr>
        <w:t xml:space="preserve"> </w:t>
      </w:r>
      <w:r w:rsidRPr="004F4493">
        <w:rPr>
          <w:rFonts w:ascii="PT Astra Serif" w:hAnsi="PT Astra Serif"/>
          <w:bCs/>
          <w:sz w:val="28"/>
          <w:szCs w:val="28"/>
        </w:rPr>
        <w:t>от начальной цены Лота и составляет 5018 (пять тысяч восемнадцать) рублей 00 копеек.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Оплата задатка на участие в аукционе производится заявителем на расчетный счет организатора аукциона: </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 xml:space="preserve">Получатель: </w:t>
      </w:r>
      <w:r w:rsidRPr="004F4493">
        <w:rPr>
          <w:rFonts w:ascii="PT Astra Serif" w:hAnsi="PT Astra Serif"/>
          <w:sz w:val="28"/>
          <w:szCs w:val="28"/>
        </w:rPr>
        <w:t>УФК по Омской области (Администрация Богословского сельского поселения Омского муниципального района Омской области)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КПП – </w:t>
      </w:r>
      <w:r w:rsidRPr="004F4493">
        <w:rPr>
          <w:rFonts w:ascii="PT Astra Serif" w:hAnsi="PT Astra Serif"/>
          <w:sz w:val="28"/>
          <w:szCs w:val="28"/>
          <w:lang w:bidi="ru-RU"/>
        </w:rPr>
        <w:t>552801001</w:t>
      </w:r>
      <w:r w:rsidRPr="004F4493">
        <w:rPr>
          <w:rFonts w:ascii="PT Astra Serif" w:hAnsi="PT Astra Serif"/>
          <w:sz w:val="28"/>
          <w:szCs w:val="28"/>
        </w:rPr>
        <w:t>,</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 03232643526444075200 (заполняется в поле расчетного счета)</w:t>
      </w:r>
      <w:r w:rsidRPr="004F4493">
        <w:rPr>
          <w:rFonts w:ascii="PT Astra Serif" w:hAnsi="PT Astra Serif"/>
          <w:sz w:val="28"/>
          <w:szCs w:val="28"/>
        </w:rPr>
        <w:br/>
        <w:t>Единый казначейский счет: 40102810245370000044 (заполняется в поле корреспондентского счета)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Банк: Отделение Омск Банка России//УФК по Омской области </w:t>
      </w:r>
      <w:proofErr w:type="spellStart"/>
      <w:r w:rsidRPr="004F4493">
        <w:rPr>
          <w:rFonts w:ascii="PT Astra Serif" w:hAnsi="PT Astra Serif"/>
          <w:sz w:val="28"/>
          <w:szCs w:val="28"/>
        </w:rPr>
        <w:t>г</w:t>
      </w:r>
      <w:proofErr w:type="gramStart"/>
      <w:r w:rsidRPr="004F4493">
        <w:rPr>
          <w:rFonts w:ascii="PT Astra Serif" w:hAnsi="PT Astra Serif"/>
          <w:sz w:val="28"/>
          <w:szCs w:val="28"/>
        </w:rPr>
        <w:t>.О</w:t>
      </w:r>
      <w:proofErr w:type="gramEnd"/>
      <w:r w:rsidRPr="004F4493">
        <w:rPr>
          <w:rFonts w:ascii="PT Astra Serif" w:hAnsi="PT Astra Serif"/>
          <w:sz w:val="28"/>
          <w:szCs w:val="28"/>
        </w:rPr>
        <w:t>мск</w:t>
      </w:r>
      <w:proofErr w:type="spell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КБК 0000000000000000120</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В назначении платежа указывается: «Задаток на участие в аукционе».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Документом, подтверждающим поступление задатка на счет организатора аукциона, является выписка с лицевого счета.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Представление документов, подтверждающих внесение задатка, признается заключением соглашения о задатке.</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r w:rsidRPr="004F4493">
        <w:rPr>
          <w:rFonts w:ascii="PT Astra Serif" w:hAnsi="PT Astra Serif"/>
          <w:b/>
          <w:bCs/>
          <w:sz w:val="28"/>
          <w:szCs w:val="28"/>
        </w:rPr>
        <w:t>Лот № 2</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Сооружение: Надземный газопровод низкого давления по газификации жилья по ул. </w:t>
      </w:r>
      <w:proofErr w:type="gramStart"/>
      <w:r w:rsidRPr="004F4493">
        <w:rPr>
          <w:rFonts w:ascii="PT Astra Serif" w:hAnsi="PT Astra Serif"/>
          <w:sz w:val="28"/>
          <w:szCs w:val="28"/>
        </w:rPr>
        <w:t>Центральная</w:t>
      </w:r>
      <w:proofErr w:type="gramEnd"/>
      <w:r w:rsidRPr="004F4493">
        <w:rPr>
          <w:rFonts w:ascii="PT Astra Serif" w:hAnsi="PT Astra Serif"/>
          <w:sz w:val="28"/>
          <w:szCs w:val="28"/>
        </w:rPr>
        <w:t xml:space="preserve"> в с. Новомосковка Омского района, инвентарный номер 100000063, протяженностью 3181,0 м, адрес (местоположение): </w:t>
      </w:r>
      <w:proofErr w:type="gramStart"/>
      <w:r w:rsidRPr="004F4493">
        <w:rPr>
          <w:rFonts w:ascii="PT Astra Serif" w:hAnsi="PT Astra Serif"/>
          <w:sz w:val="28"/>
          <w:szCs w:val="28"/>
        </w:rPr>
        <w:t>Омская область, омский район, с. Новомосковка, по ул. Центральная, ул. Мира;</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Цель использования </w:t>
      </w:r>
      <w:r w:rsidRPr="004F4493">
        <w:rPr>
          <w:rFonts w:ascii="PT Astra Serif" w:hAnsi="PT Astra Serif"/>
          <w:sz w:val="28"/>
          <w:szCs w:val="28"/>
        </w:rPr>
        <w:t>– по прямому назначению недвижимого имущества.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Начальный (минимальный) размер арендной платы в месяц – </w:t>
      </w:r>
      <w:r w:rsidRPr="004F4493">
        <w:rPr>
          <w:rFonts w:ascii="PT Astra Serif" w:hAnsi="PT Astra Serif"/>
          <w:sz w:val="28"/>
          <w:szCs w:val="28"/>
        </w:rPr>
        <w:t xml:space="preserve">80590 (восемьдесят тысяч пятьсот девяносто) рублей 00 копеек, </w:t>
      </w:r>
      <w:r w:rsidRPr="004F4493">
        <w:rPr>
          <w:rFonts w:ascii="PT Astra Serif" w:hAnsi="PT Astra Serif"/>
          <w:b/>
          <w:sz w:val="28"/>
          <w:szCs w:val="28"/>
          <w:u w:val="single"/>
        </w:rPr>
        <w:t>без учета НДС</w:t>
      </w:r>
      <w:r w:rsidRPr="004F4493">
        <w:rPr>
          <w:rFonts w:ascii="PT Astra Serif" w:hAnsi="PT Astra Serif"/>
          <w:b/>
          <w:sz w:val="28"/>
          <w:szCs w:val="28"/>
        </w:rPr>
        <w:t>,</w:t>
      </w:r>
      <w:r w:rsidRPr="004F4493">
        <w:rPr>
          <w:rFonts w:ascii="PT Astra Serif" w:hAnsi="PT Astra Serif"/>
          <w:sz w:val="28"/>
          <w:szCs w:val="28"/>
        </w:rPr>
        <w:t xml:space="preserve"> отчетам об оценке рыночной стоимости ставок месячной арендной платы за пользования газопроводами № 519/2022 от 28 июля 2022 г. (оценщик – исполнитель): ИП Липатов Андрей Станиславович.</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lastRenderedPageBreak/>
        <w:t xml:space="preserve">Срок предоставления права на заключение договора аренды – </w:t>
      </w:r>
      <w:r w:rsidRPr="004F4493">
        <w:rPr>
          <w:rFonts w:ascii="PT Astra Serif" w:hAnsi="PT Astra Serif"/>
          <w:sz w:val="28"/>
          <w:szCs w:val="28"/>
        </w:rPr>
        <w:t>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«Шаг аукциона»</w:t>
      </w:r>
      <w:r w:rsidRPr="004F4493">
        <w:rPr>
          <w:rFonts w:ascii="PT Astra Serif" w:hAnsi="PT Astra Serif"/>
          <w:sz w:val="28"/>
          <w:szCs w:val="28"/>
        </w:rPr>
        <w:t xml:space="preserve"> устанавливается в размере </w:t>
      </w:r>
      <w:r w:rsidRPr="004F4493">
        <w:rPr>
          <w:rFonts w:ascii="PT Astra Serif" w:hAnsi="PT Astra Serif"/>
          <w:b/>
          <w:sz w:val="28"/>
          <w:szCs w:val="28"/>
        </w:rPr>
        <w:t>5 % процентов</w:t>
      </w:r>
      <w:r w:rsidRPr="004F4493">
        <w:rPr>
          <w:rFonts w:ascii="PT Astra Serif" w:hAnsi="PT Astra Serif"/>
          <w:sz w:val="28"/>
          <w:szCs w:val="28"/>
        </w:rPr>
        <w:t xml:space="preserve"> начальной (минимальной) цены договора: 4029 (четыре тысячи двадцать девять) рублей 00 копеек.</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
          <w:sz w:val="28"/>
          <w:szCs w:val="28"/>
        </w:rPr>
        <w:t>Требование о внесении задатка, размер задатка -</w:t>
      </w:r>
      <w:r w:rsidRPr="004F4493">
        <w:rPr>
          <w:rFonts w:ascii="PT Astra Serif" w:hAnsi="PT Astra Serif"/>
          <w:bCs/>
          <w:sz w:val="28"/>
          <w:szCs w:val="28"/>
        </w:rPr>
        <w:t xml:space="preserve"> </w:t>
      </w:r>
      <w:r w:rsidRPr="004F4493">
        <w:rPr>
          <w:rFonts w:ascii="PT Astra Serif" w:hAnsi="PT Astra Serif"/>
          <w:bCs/>
          <w:sz w:val="28"/>
          <w:szCs w:val="28"/>
          <w:u w:val="single"/>
        </w:rPr>
        <w:t>Задаток установлен в размере 20%</w:t>
      </w:r>
      <w:r w:rsidRPr="004F4493">
        <w:rPr>
          <w:rFonts w:ascii="PT Astra Serif" w:hAnsi="PT Astra Serif"/>
          <w:b/>
          <w:bCs/>
          <w:sz w:val="28"/>
          <w:szCs w:val="28"/>
        </w:rPr>
        <w:t xml:space="preserve"> </w:t>
      </w:r>
      <w:r w:rsidRPr="004F4493">
        <w:rPr>
          <w:rFonts w:ascii="PT Astra Serif" w:hAnsi="PT Astra Serif"/>
          <w:bCs/>
          <w:sz w:val="28"/>
          <w:szCs w:val="28"/>
        </w:rPr>
        <w:t>от начальной цены Лота и составляет 16118 (шестнадцать тысяч сто восемнадцать) рублей 00 копеек.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Оплата задатка на участие в аукционе производится заявителем на расчетный счет организатора аукциона: </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 xml:space="preserve">Получатель: </w:t>
      </w:r>
      <w:r w:rsidRPr="004F4493">
        <w:rPr>
          <w:rFonts w:ascii="PT Astra Serif" w:hAnsi="PT Astra Serif"/>
          <w:sz w:val="28"/>
          <w:szCs w:val="28"/>
        </w:rPr>
        <w:t>УФК по Омской области (Администрация Богословского сельского поселения Омского муниципального района Омской области)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КПП – </w:t>
      </w:r>
      <w:r w:rsidRPr="004F4493">
        <w:rPr>
          <w:rFonts w:ascii="PT Astra Serif" w:hAnsi="PT Astra Serif"/>
          <w:sz w:val="28"/>
          <w:szCs w:val="28"/>
          <w:lang w:bidi="ru-RU"/>
        </w:rPr>
        <w:t>552801001</w:t>
      </w:r>
      <w:r w:rsidRPr="004F4493">
        <w:rPr>
          <w:rFonts w:ascii="PT Astra Serif" w:hAnsi="PT Astra Serif"/>
          <w:sz w:val="28"/>
          <w:szCs w:val="28"/>
        </w:rPr>
        <w:t>,</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 03232643526444075200 (заполняется в поле расчетного счета)</w:t>
      </w:r>
      <w:r w:rsidRPr="004F4493">
        <w:rPr>
          <w:rFonts w:ascii="PT Astra Serif" w:hAnsi="PT Astra Serif"/>
          <w:sz w:val="28"/>
          <w:szCs w:val="28"/>
        </w:rPr>
        <w:br/>
        <w:t>Единый казначейский счет: 40102810245370000044 (заполняется в поле корреспондентского счета)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Банк: Отделение Омск Банка России//УФК по Омской области </w:t>
      </w:r>
      <w:proofErr w:type="spellStart"/>
      <w:r w:rsidRPr="004F4493">
        <w:rPr>
          <w:rFonts w:ascii="PT Astra Serif" w:hAnsi="PT Astra Serif"/>
          <w:sz w:val="28"/>
          <w:szCs w:val="28"/>
        </w:rPr>
        <w:t>г</w:t>
      </w:r>
      <w:proofErr w:type="gramStart"/>
      <w:r w:rsidRPr="004F4493">
        <w:rPr>
          <w:rFonts w:ascii="PT Astra Serif" w:hAnsi="PT Astra Serif"/>
          <w:sz w:val="28"/>
          <w:szCs w:val="28"/>
        </w:rPr>
        <w:t>.О</w:t>
      </w:r>
      <w:proofErr w:type="gramEnd"/>
      <w:r w:rsidRPr="004F4493">
        <w:rPr>
          <w:rFonts w:ascii="PT Astra Serif" w:hAnsi="PT Astra Serif"/>
          <w:sz w:val="28"/>
          <w:szCs w:val="28"/>
        </w:rPr>
        <w:t>мск</w:t>
      </w:r>
      <w:proofErr w:type="spell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КБК 0000000000000000120</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В назначении платежа указывается: «Задаток на участие в аукционе».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Документом, подтверждающим поступление задатка на счет организатора аукциона, является выписка с лицевого счета.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Представление документов, подтверждающих внесение задатка, признается заключением соглашения о задатке.</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
          <w:bCs/>
          <w:sz w:val="28"/>
          <w:szCs w:val="28"/>
        </w:rPr>
      </w:pPr>
      <w:r w:rsidRPr="004F4493">
        <w:rPr>
          <w:rFonts w:ascii="PT Astra Serif" w:hAnsi="PT Astra Serif"/>
          <w:b/>
          <w:bCs/>
          <w:sz w:val="28"/>
          <w:szCs w:val="28"/>
        </w:rPr>
        <w:t>Лот № 3</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Сооружение: Сеть газораспределения с. Новомосковка Омского района Омской области к жилым домам по ул. Набережная кадастровый номер 55:20:000000:5661, назначение сооружение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протяженностью; протяженностью 3203 м.;</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Цель использования </w:t>
      </w:r>
      <w:r w:rsidRPr="004F4493">
        <w:rPr>
          <w:rFonts w:ascii="PT Astra Serif" w:hAnsi="PT Astra Serif"/>
          <w:sz w:val="28"/>
          <w:szCs w:val="28"/>
        </w:rPr>
        <w:t>– по прямому назначению недвижимого имущества.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Начальный (минимальный) размер арендной платы в месяц – </w:t>
      </w:r>
      <w:r w:rsidRPr="004F4493">
        <w:rPr>
          <w:rFonts w:ascii="PT Astra Serif" w:hAnsi="PT Astra Serif"/>
          <w:sz w:val="28"/>
          <w:szCs w:val="28"/>
        </w:rPr>
        <w:t xml:space="preserve">53000 (пятьдесят три тысячи) рублей 00 копеек, </w:t>
      </w:r>
      <w:r w:rsidRPr="004F4493">
        <w:rPr>
          <w:rFonts w:ascii="PT Astra Serif" w:hAnsi="PT Astra Serif"/>
          <w:b/>
          <w:sz w:val="28"/>
          <w:szCs w:val="28"/>
          <w:u w:val="single"/>
        </w:rPr>
        <w:t>без учета НДС</w:t>
      </w:r>
      <w:r w:rsidRPr="004F4493">
        <w:rPr>
          <w:rFonts w:ascii="PT Astra Serif" w:hAnsi="PT Astra Serif"/>
          <w:b/>
          <w:sz w:val="28"/>
          <w:szCs w:val="28"/>
        </w:rPr>
        <w:t>,</w:t>
      </w:r>
      <w:r w:rsidRPr="004F4493">
        <w:rPr>
          <w:rFonts w:ascii="PT Astra Serif" w:hAnsi="PT Astra Serif"/>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Срок предоставления права на заключение договора аренды – </w:t>
      </w:r>
      <w:r w:rsidRPr="004F4493">
        <w:rPr>
          <w:rFonts w:ascii="PT Astra Serif" w:hAnsi="PT Astra Serif"/>
          <w:sz w:val="28"/>
          <w:szCs w:val="28"/>
        </w:rPr>
        <w:t>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«Шаг аукциона»</w:t>
      </w:r>
      <w:r w:rsidRPr="004F4493">
        <w:rPr>
          <w:rFonts w:ascii="PT Astra Serif" w:hAnsi="PT Astra Serif"/>
          <w:sz w:val="28"/>
          <w:szCs w:val="28"/>
        </w:rPr>
        <w:t xml:space="preserve"> устанавливается в размере </w:t>
      </w:r>
      <w:r w:rsidRPr="004F4493">
        <w:rPr>
          <w:rFonts w:ascii="PT Astra Serif" w:hAnsi="PT Astra Serif"/>
          <w:b/>
          <w:sz w:val="28"/>
          <w:szCs w:val="28"/>
        </w:rPr>
        <w:t>5 % процентов</w:t>
      </w:r>
      <w:r w:rsidRPr="004F4493">
        <w:rPr>
          <w:rFonts w:ascii="PT Astra Serif" w:hAnsi="PT Astra Serif"/>
          <w:sz w:val="28"/>
          <w:szCs w:val="28"/>
        </w:rPr>
        <w:t xml:space="preserve"> начальной (минимальной) цены договора: 2650 (две тысячи шестьсот пятьдесят) рублей 00 копеек.</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
          <w:sz w:val="28"/>
          <w:szCs w:val="28"/>
        </w:rPr>
        <w:lastRenderedPageBreak/>
        <w:t>Требование о внесении задатка, размер задатка -</w:t>
      </w:r>
      <w:r w:rsidRPr="004F4493">
        <w:rPr>
          <w:rFonts w:ascii="PT Astra Serif" w:hAnsi="PT Astra Serif"/>
          <w:bCs/>
          <w:sz w:val="28"/>
          <w:szCs w:val="28"/>
        </w:rPr>
        <w:t xml:space="preserve"> </w:t>
      </w:r>
      <w:r w:rsidRPr="004F4493">
        <w:rPr>
          <w:rFonts w:ascii="PT Astra Serif" w:hAnsi="PT Astra Serif"/>
          <w:bCs/>
          <w:sz w:val="28"/>
          <w:szCs w:val="28"/>
          <w:u w:val="single"/>
        </w:rPr>
        <w:t>Задаток установлен в размере 20%</w:t>
      </w:r>
      <w:r w:rsidRPr="004F4493">
        <w:rPr>
          <w:rFonts w:ascii="PT Astra Serif" w:hAnsi="PT Astra Serif"/>
          <w:b/>
          <w:bCs/>
          <w:sz w:val="28"/>
          <w:szCs w:val="28"/>
        </w:rPr>
        <w:t xml:space="preserve"> </w:t>
      </w:r>
      <w:r w:rsidRPr="004F4493">
        <w:rPr>
          <w:rFonts w:ascii="PT Astra Serif" w:hAnsi="PT Astra Serif"/>
          <w:bCs/>
          <w:sz w:val="28"/>
          <w:szCs w:val="28"/>
        </w:rPr>
        <w:t>от начальной цены Лота и составляет 10600 (десять тысяч шестьсот) рублей 00 копеек.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Оплата задатка на участие в аукционе производится заявителем на расчетный счет организатора аукциона: </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 xml:space="preserve">Получатель: </w:t>
      </w:r>
      <w:r w:rsidRPr="004F4493">
        <w:rPr>
          <w:rFonts w:ascii="PT Astra Serif" w:hAnsi="PT Astra Serif"/>
          <w:sz w:val="28"/>
          <w:szCs w:val="28"/>
        </w:rPr>
        <w:t>УФК по Омской области (Администрация Богословского сельского поселения Омского муниципального района Омской области)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КПП – </w:t>
      </w:r>
      <w:r w:rsidRPr="004F4493">
        <w:rPr>
          <w:rFonts w:ascii="PT Astra Serif" w:hAnsi="PT Astra Serif"/>
          <w:sz w:val="28"/>
          <w:szCs w:val="28"/>
          <w:lang w:bidi="ru-RU"/>
        </w:rPr>
        <w:t>552801001</w:t>
      </w:r>
      <w:r w:rsidRPr="004F4493">
        <w:rPr>
          <w:rFonts w:ascii="PT Astra Serif" w:hAnsi="PT Astra Serif"/>
          <w:sz w:val="28"/>
          <w:szCs w:val="28"/>
        </w:rPr>
        <w:t>,</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 03232643526444075200 (заполняется в поле расчетного счета)</w:t>
      </w:r>
      <w:r w:rsidRPr="004F4493">
        <w:rPr>
          <w:rFonts w:ascii="PT Astra Serif" w:hAnsi="PT Astra Serif"/>
          <w:sz w:val="28"/>
          <w:szCs w:val="28"/>
        </w:rPr>
        <w:br/>
        <w:t>Единый казначейский счет: 40102810245370000044 (заполняется в поле корреспондентского счета)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Банк: Отделение Омск Банка России//УФК по Омской области </w:t>
      </w:r>
      <w:proofErr w:type="spellStart"/>
      <w:r w:rsidRPr="004F4493">
        <w:rPr>
          <w:rFonts w:ascii="PT Astra Serif" w:hAnsi="PT Astra Serif"/>
          <w:sz w:val="28"/>
          <w:szCs w:val="28"/>
        </w:rPr>
        <w:t>г</w:t>
      </w:r>
      <w:proofErr w:type="gramStart"/>
      <w:r w:rsidRPr="004F4493">
        <w:rPr>
          <w:rFonts w:ascii="PT Astra Serif" w:hAnsi="PT Astra Serif"/>
          <w:sz w:val="28"/>
          <w:szCs w:val="28"/>
        </w:rPr>
        <w:t>.О</w:t>
      </w:r>
      <w:proofErr w:type="gramEnd"/>
      <w:r w:rsidRPr="004F4493">
        <w:rPr>
          <w:rFonts w:ascii="PT Astra Serif" w:hAnsi="PT Astra Serif"/>
          <w:sz w:val="28"/>
          <w:szCs w:val="28"/>
        </w:rPr>
        <w:t>мск</w:t>
      </w:r>
      <w:proofErr w:type="spell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КБК 0000000000000000120</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В назначении платежа указывается: «Задаток на участие в аукционе».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Документом, подтверждающим поступление задатка на счет организатора аукциона, является выписка с лицевого счета.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Представление документов, подтверждающих внесение задатка, признается заключением соглашения о задатке.</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
          <w:bCs/>
          <w:sz w:val="28"/>
          <w:szCs w:val="28"/>
        </w:rPr>
      </w:pPr>
      <w:r w:rsidRPr="004F4493">
        <w:rPr>
          <w:rFonts w:ascii="PT Astra Serif" w:hAnsi="PT Astra Serif"/>
          <w:b/>
          <w:bCs/>
          <w:sz w:val="28"/>
          <w:szCs w:val="28"/>
        </w:rPr>
        <w:t>Лот № 4</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Сооружение: Сеть газораспределения по ул. Молодежная (20 домов) </w:t>
      </w:r>
      <w:proofErr w:type="gramStart"/>
      <w:r w:rsidRPr="004F4493">
        <w:rPr>
          <w:rFonts w:ascii="PT Astra Serif" w:hAnsi="PT Astra Serif"/>
          <w:sz w:val="28"/>
          <w:szCs w:val="28"/>
        </w:rPr>
        <w:t>в</w:t>
      </w:r>
      <w:proofErr w:type="gramEnd"/>
      <w:r w:rsidRPr="004F4493">
        <w:rPr>
          <w:rFonts w:ascii="PT Astra Serif" w:hAnsi="PT Astra Serif"/>
          <w:sz w:val="28"/>
          <w:szCs w:val="28"/>
        </w:rPr>
        <w:t xml:space="preserve"> с. Новомосковка </w:t>
      </w:r>
      <w:proofErr w:type="gramStart"/>
      <w:r w:rsidRPr="004F4493">
        <w:rPr>
          <w:rFonts w:ascii="PT Astra Serif" w:hAnsi="PT Astra Serif"/>
          <w:sz w:val="28"/>
          <w:szCs w:val="28"/>
        </w:rPr>
        <w:t>Омского</w:t>
      </w:r>
      <w:proofErr w:type="gramEnd"/>
      <w:r w:rsidRPr="004F4493">
        <w:rPr>
          <w:rFonts w:ascii="PT Astra Serif" w:hAnsi="PT Astra Serif"/>
          <w:sz w:val="28"/>
          <w:szCs w:val="28"/>
        </w:rPr>
        <w:t xml:space="preserve"> района Омской области кадастровый номер 55:20:000000:5658, назначение: сооружения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 2051 м.;</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Цель использования </w:t>
      </w:r>
      <w:r w:rsidRPr="004F4493">
        <w:rPr>
          <w:rFonts w:ascii="PT Astra Serif" w:hAnsi="PT Astra Serif"/>
          <w:sz w:val="28"/>
          <w:szCs w:val="28"/>
        </w:rPr>
        <w:t>– по прямому назначению недвижимого имущества.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Начальный (минимальный) размер арендной платы в месяц – </w:t>
      </w:r>
      <w:r w:rsidRPr="004F4493">
        <w:rPr>
          <w:rFonts w:ascii="PT Astra Serif" w:hAnsi="PT Astra Serif"/>
          <w:sz w:val="28"/>
          <w:szCs w:val="28"/>
        </w:rPr>
        <w:t xml:space="preserve">24040 (двадцать четыре тысячи сорок) рублей 00 копеек, </w:t>
      </w:r>
      <w:r w:rsidRPr="004F4493">
        <w:rPr>
          <w:rFonts w:ascii="PT Astra Serif" w:hAnsi="PT Astra Serif"/>
          <w:b/>
          <w:sz w:val="28"/>
          <w:szCs w:val="28"/>
          <w:u w:val="single"/>
        </w:rPr>
        <w:t>без учета НДС</w:t>
      </w:r>
      <w:r w:rsidRPr="004F4493">
        <w:rPr>
          <w:rFonts w:ascii="PT Astra Serif" w:hAnsi="PT Astra Serif"/>
          <w:b/>
          <w:sz w:val="28"/>
          <w:szCs w:val="28"/>
        </w:rPr>
        <w:t>,</w:t>
      </w:r>
      <w:r w:rsidRPr="004F4493">
        <w:rPr>
          <w:rFonts w:ascii="PT Astra Serif" w:hAnsi="PT Astra Serif"/>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Срок предоставления права на заключение договора аренды – </w:t>
      </w:r>
      <w:r w:rsidRPr="004F4493">
        <w:rPr>
          <w:rFonts w:ascii="PT Astra Serif" w:hAnsi="PT Astra Serif"/>
          <w:sz w:val="28"/>
          <w:szCs w:val="28"/>
        </w:rPr>
        <w:t>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«Шаг аукциона»</w:t>
      </w:r>
      <w:r w:rsidRPr="004F4493">
        <w:rPr>
          <w:rFonts w:ascii="PT Astra Serif" w:hAnsi="PT Astra Serif"/>
          <w:sz w:val="28"/>
          <w:szCs w:val="28"/>
        </w:rPr>
        <w:t xml:space="preserve"> устанавливается в размере </w:t>
      </w:r>
      <w:r w:rsidRPr="004F4493">
        <w:rPr>
          <w:rFonts w:ascii="PT Astra Serif" w:hAnsi="PT Astra Serif"/>
          <w:b/>
          <w:sz w:val="28"/>
          <w:szCs w:val="28"/>
        </w:rPr>
        <w:t>5 % процентов</w:t>
      </w:r>
      <w:r w:rsidRPr="004F4493">
        <w:rPr>
          <w:rFonts w:ascii="PT Astra Serif" w:hAnsi="PT Astra Serif"/>
          <w:sz w:val="28"/>
          <w:szCs w:val="28"/>
        </w:rPr>
        <w:t xml:space="preserve"> начальной (минимальной) цены договора: 1202 (одна тысяча двести два) рубля 00 копеек.</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
          <w:sz w:val="28"/>
          <w:szCs w:val="28"/>
        </w:rPr>
        <w:t>Требование о внесении задатка, размер задатка -</w:t>
      </w:r>
      <w:r w:rsidRPr="004F4493">
        <w:rPr>
          <w:rFonts w:ascii="PT Astra Serif" w:hAnsi="PT Astra Serif"/>
          <w:bCs/>
          <w:sz w:val="28"/>
          <w:szCs w:val="28"/>
        </w:rPr>
        <w:t xml:space="preserve"> </w:t>
      </w:r>
      <w:r w:rsidRPr="004F4493">
        <w:rPr>
          <w:rFonts w:ascii="PT Astra Serif" w:hAnsi="PT Astra Serif"/>
          <w:bCs/>
          <w:sz w:val="28"/>
          <w:szCs w:val="28"/>
          <w:u w:val="single"/>
        </w:rPr>
        <w:t>Задаток установлен в размере 20%</w:t>
      </w:r>
      <w:r w:rsidRPr="004F4493">
        <w:rPr>
          <w:rFonts w:ascii="PT Astra Serif" w:hAnsi="PT Astra Serif"/>
          <w:b/>
          <w:bCs/>
          <w:sz w:val="28"/>
          <w:szCs w:val="28"/>
        </w:rPr>
        <w:t xml:space="preserve"> </w:t>
      </w:r>
      <w:r w:rsidRPr="004F4493">
        <w:rPr>
          <w:rFonts w:ascii="PT Astra Serif" w:hAnsi="PT Astra Serif"/>
          <w:bCs/>
          <w:sz w:val="28"/>
          <w:szCs w:val="28"/>
        </w:rPr>
        <w:t>от начальной цены Лота и составляет 4808 (четыре тысячи восемьсот восемь) рублей 00 копеек.</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r w:rsidRPr="004F4493">
        <w:rPr>
          <w:rFonts w:ascii="PT Astra Serif" w:hAnsi="PT Astra Serif"/>
          <w:b/>
          <w:bCs/>
          <w:sz w:val="28"/>
          <w:szCs w:val="28"/>
        </w:rPr>
        <w:t>Лот № 5</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Сооружение: Газоснабжение </w:t>
      </w:r>
      <w:proofErr w:type="gramStart"/>
      <w:r w:rsidRPr="004F4493">
        <w:rPr>
          <w:rFonts w:ascii="PT Astra Serif" w:hAnsi="PT Astra Serif"/>
          <w:sz w:val="28"/>
          <w:szCs w:val="28"/>
        </w:rPr>
        <w:t>с</w:t>
      </w:r>
      <w:proofErr w:type="gramEnd"/>
      <w:r w:rsidRPr="004F4493">
        <w:rPr>
          <w:rFonts w:ascii="PT Astra Serif" w:hAnsi="PT Astra Serif"/>
          <w:sz w:val="28"/>
          <w:szCs w:val="28"/>
        </w:rPr>
        <w:t xml:space="preserve">. </w:t>
      </w:r>
      <w:proofErr w:type="gramStart"/>
      <w:r w:rsidRPr="004F4493">
        <w:rPr>
          <w:rFonts w:ascii="PT Astra Serif" w:hAnsi="PT Astra Serif"/>
          <w:sz w:val="28"/>
          <w:szCs w:val="28"/>
        </w:rPr>
        <w:t>Ульяновка</w:t>
      </w:r>
      <w:proofErr w:type="gramEnd"/>
      <w:r w:rsidRPr="004F4493">
        <w:rPr>
          <w:rFonts w:ascii="PT Astra Serif" w:hAnsi="PT Astra Serif"/>
          <w:sz w:val="28"/>
          <w:szCs w:val="28"/>
        </w:rPr>
        <w:t xml:space="preserve"> Омского района Омской области кадастровый номер 55:20:000000:5660, назначение сооружения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протяженностью 11921 м.;</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Цель использования </w:t>
      </w:r>
      <w:r w:rsidRPr="004F4493">
        <w:rPr>
          <w:rFonts w:ascii="PT Astra Serif" w:hAnsi="PT Astra Serif"/>
          <w:sz w:val="28"/>
          <w:szCs w:val="28"/>
        </w:rPr>
        <w:t>– по прямому назначению недвижимого имущества.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Начальный (минимальный) размер арендной платы в месяц – </w:t>
      </w:r>
      <w:r w:rsidRPr="004F4493">
        <w:rPr>
          <w:rFonts w:ascii="PT Astra Serif" w:hAnsi="PT Astra Serif"/>
          <w:sz w:val="28"/>
          <w:szCs w:val="28"/>
        </w:rPr>
        <w:t xml:space="preserve">164150 (сто шестьдесят четыре тысячи сто пятьдесят) рублей 00 копеек, </w:t>
      </w:r>
      <w:r w:rsidRPr="004F4493">
        <w:rPr>
          <w:rFonts w:ascii="PT Astra Serif" w:hAnsi="PT Astra Serif"/>
          <w:b/>
          <w:sz w:val="28"/>
          <w:szCs w:val="28"/>
          <w:u w:val="single"/>
        </w:rPr>
        <w:t>без учета НДС</w:t>
      </w:r>
      <w:r w:rsidRPr="004F4493">
        <w:rPr>
          <w:rFonts w:ascii="PT Astra Serif" w:hAnsi="PT Astra Serif"/>
          <w:b/>
          <w:sz w:val="28"/>
          <w:szCs w:val="28"/>
        </w:rPr>
        <w:t>,</w:t>
      </w:r>
      <w:r w:rsidRPr="004F4493">
        <w:rPr>
          <w:rFonts w:ascii="PT Astra Serif" w:hAnsi="PT Astra Serif"/>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Срок предоставления права на заключение договора аренды – </w:t>
      </w:r>
      <w:r w:rsidRPr="004F4493">
        <w:rPr>
          <w:rFonts w:ascii="PT Astra Serif" w:hAnsi="PT Astra Serif"/>
          <w:sz w:val="28"/>
          <w:szCs w:val="28"/>
        </w:rPr>
        <w:t>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«Шаг аукциона»</w:t>
      </w:r>
      <w:r w:rsidRPr="004F4493">
        <w:rPr>
          <w:rFonts w:ascii="PT Astra Serif" w:hAnsi="PT Astra Serif"/>
          <w:sz w:val="28"/>
          <w:szCs w:val="28"/>
        </w:rPr>
        <w:t xml:space="preserve"> устанавливается в размере </w:t>
      </w:r>
      <w:r w:rsidRPr="004F4493">
        <w:rPr>
          <w:rFonts w:ascii="PT Astra Serif" w:hAnsi="PT Astra Serif"/>
          <w:b/>
          <w:sz w:val="28"/>
          <w:szCs w:val="28"/>
        </w:rPr>
        <w:t>5 % процентов</w:t>
      </w:r>
      <w:r w:rsidRPr="004F4493">
        <w:rPr>
          <w:rFonts w:ascii="PT Astra Serif" w:hAnsi="PT Astra Serif"/>
          <w:sz w:val="28"/>
          <w:szCs w:val="28"/>
        </w:rPr>
        <w:t xml:space="preserve"> начальной (минимальной) цены договора: 8207 (восемь тысяч двести семь) рублей 00 копеек.</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
          <w:sz w:val="28"/>
          <w:szCs w:val="28"/>
        </w:rPr>
        <w:t>Требование о внесении задатка, размер задатка -</w:t>
      </w:r>
      <w:r w:rsidRPr="004F4493">
        <w:rPr>
          <w:rFonts w:ascii="PT Astra Serif" w:hAnsi="PT Astra Serif"/>
          <w:bCs/>
          <w:sz w:val="28"/>
          <w:szCs w:val="28"/>
        </w:rPr>
        <w:t xml:space="preserve"> </w:t>
      </w:r>
      <w:r w:rsidRPr="004F4493">
        <w:rPr>
          <w:rFonts w:ascii="PT Astra Serif" w:hAnsi="PT Astra Serif"/>
          <w:bCs/>
          <w:sz w:val="28"/>
          <w:szCs w:val="28"/>
          <w:u w:val="single"/>
        </w:rPr>
        <w:t>Задаток установлен в размере 20%</w:t>
      </w:r>
      <w:r w:rsidRPr="004F4493">
        <w:rPr>
          <w:rFonts w:ascii="PT Astra Serif" w:hAnsi="PT Astra Serif"/>
          <w:b/>
          <w:bCs/>
          <w:sz w:val="28"/>
          <w:szCs w:val="28"/>
        </w:rPr>
        <w:t xml:space="preserve"> </w:t>
      </w:r>
      <w:r w:rsidRPr="004F4493">
        <w:rPr>
          <w:rFonts w:ascii="PT Astra Serif" w:hAnsi="PT Astra Serif"/>
          <w:bCs/>
          <w:sz w:val="28"/>
          <w:szCs w:val="28"/>
        </w:rPr>
        <w:t>от начальной цены Лота и составляет 32830 (тридцать две тысячи восемьсот тридцать) рублей 00 копеек.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Оплата задатка на участие в аукционе производится заявителем на расчетный счет организатора аукциона: </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 xml:space="preserve">Получатель: </w:t>
      </w:r>
      <w:r w:rsidRPr="004F4493">
        <w:rPr>
          <w:rFonts w:ascii="PT Astra Serif" w:hAnsi="PT Astra Serif"/>
          <w:sz w:val="28"/>
          <w:szCs w:val="28"/>
        </w:rPr>
        <w:t>УФК по Омской области (Администрация Богословского сельского поселения Омского муниципального района Омской области)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КПП – </w:t>
      </w:r>
      <w:r w:rsidRPr="004F4493">
        <w:rPr>
          <w:rFonts w:ascii="PT Astra Serif" w:hAnsi="PT Astra Serif"/>
          <w:sz w:val="28"/>
          <w:szCs w:val="28"/>
          <w:lang w:bidi="ru-RU"/>
        </w:rPr>
        <w:t>552801001</w:t>
      </w:r>
      <w:r w:rsidRPr="004F4493">
        <w:rPr>
          <w:rFonts w:ascii="PT Astra Serif" w:hAnsi="PT Astra Serif"/>
          <w:sz w:val="28"/>
          <w:szCs w:val="28"/>
        </w:rPr>
        <w:t>,</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 03232643526444075200 (заполняется в поле расчетного счета)</w:t>
      </w:r>
      <w:r w:rsidRPr="004F4493">
        <w:rPr>
          <w:rFonts w:ascii="PT Astra Serif" w:hAnsi="PT Astra Serif"/>
          <w:sz w:val="28"/>
          <w:szCs w:val="28"/>
        </w:rPr>
        <w:br/>
        <w:t>Единый казначейский счет: 40102810245370000044 (заполняется в поле корреспондентского счета)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Банк: Отделение Омск Банка России//УФК по Омской области </w:t>
      </w:r>
      <w:proofErr w:type="spellStart"/>
      <w:r w:rsidRPr="004F4493">
        <w:rPr>
          <w:rFonts w:ascii="PT Astra Serif" w:hAnsi="PT Astra Serif"/>
          <w:sz w:val="28"/>
          <w:szCs w:val="28"/>
        </w:rPr>
        <w:t>г</w:t>
      </w:r>
      <w:proofErr w:type="gramStart"/>
      <w:r w:rsidRPr="004F4493">
        <w:rPr>
          <w:rFonts w:ascii="PT Astra Serif" w:hAnsi="PT Astra Serif"/>
          <w:sz w:val="28"/>
          <w:szCs w:val="28"/>
        </w:rPr>
        <w:t>.О</w:t>
      </w:r>
      <w:proofErr w:type="gramEnd"/>
      <w:r w:rsidRPr="004F4493">
        <w:rPr>
          <w:rFonts w:ascii="PT Astra Serif" w:hAnsi="PT Astra Serif"/>
          <w:sz w:val="28"/>
          <w:szCs w:val="28"/>
        </w:rPr>
        <w:t>мск</w:t>
      </w:r>
      <w:proofErr w:type="spell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КБК 0000000000000000120</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В назначении платежа указывается: «Задаток на участие в аукционе».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Документом, подтверждающим поступление задатка на счет организатора аукциона, является выписка с лицевого счета.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Представление документов, подтверждающих внесение задатка, признается заключением соглашения о задатке.</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b/>
          <w:bCs/>
          <w:sz w:val="28"/>
          <w:szCs w:val="28"/>
        </w:rPr>
      </w:pPr>
      <w:r w:rsidRPr="004F4493">
        <w:rPr>
          <w:rFonts w:ascii="PT Astra Serif" w:hAnsi="PT Astra Serif"/>
          <w:b/>
          <w:bCs/>
          <w:sz w:val="28"/>
          <w:szCs w:val="28"/>
        </w:rPr>
        <w:t>Лот № 6</w:t>
      </w:r>
    </w:p>
    <w:p w:rsidR="004F4493" w:rsidRPr="004F4493" w:rsidRDefault="004F4493" w:rsidP="004F4493">
      <w:pPr>
        <w:ind w:right="-2"/>
        <w:jc w:val="both"/>
        <w:rPr>
          <w:rFonts w:ascii="PT Astra Serif" w:hAnsi="PT Astra Serif"/>
          <w:b/>
          <w:bCs/>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Сооружение: Сеть газораспределения с. Богословка Омского района Омской области к жилым домам по ул. Нижняя, ул. 2-ая Нижняя, ул. Березовая кадастровый номер 55:20:030101:4175, назначение: сооружения </w:t>
      </w:r>
      <w:proofErr w:type="spellStart"/>
      <w:r w:rsidRPr="004F4493">
        <w:rPr>
          <w:rFonts w:ascii="PT Astra Serif" w:hAnsi="PT Astra Serif"/>
          <w:sz w:val="28"/>
          <w:szCs w:val="28"/>
        </w:rPr>
        <w:t>газохимического</w:t>
      </w:r>
      <w:proofErr w:type="spellEnd"/>
      <w:r w:rsidRPr="004F4493">
        <w:rPr>
          <w:rFonts w:ascii="PT Astra Serif" w:hAnsi="PT Astra Serif"/>
          <w:sz w:val="28"/>
          <w:szCs w:val="28"/>
        </w:rPr>
        <w:t xml:space="preserve"> комплекса; протяженностью 2520 м</w:t>
      </w:r>
      <w:proofErr w:type="gramStart"/>
      <w:r w:rsidRPr="004F4493">
        <w:rPr>
          <w:rFonts w:ascii="PT Astra Serif" w:hAnsi="PT Astra Serif"/>
          <w:sz w:val="28"/>
          <w:szCs w:val="28"/>
        </w:rPr>
        <w:t>..</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Цель использования </w:t>
      </w:r>
      <w:r w:rsidRPr="004F4493">
        <w:rPr>
          <w:rFonts w:ascii="PT Astra Serif" w:hAnsi="PT Astra Serif"/>
          <w:sz w:val="28"/>
          <w:szCs w:val="28"/>
        </w:rPr>
        <w:t>– по прямому назначению недвижимого имущества.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Начальный (минимальный) размер арендной платы в месяц – </w:t>
      </w:r>
      <w:r w:rsidRPr="004F4493">
        <w:rPr>
          <w:rFonts w:ascii="PT Astra Serif" w:hAnsi="PT Astra Serif"/>
          <w:sz w:val="28"/>
          <w:szCs w:val="28"/>
        </w:rPr>
        <w:t xml:space="preserve">46250 (сорок шесть тысяч двести пятьдесят) рублей 00 копеек, </w:t>
      </w:r>
      <w:r w:rsidRPr="004F4493">
        <w:rPr>
          <w:rFonts w:ascii="PT Astra Serif" w:hAnsi="PT Astra Serif"/>
          <w:b/>
          <w:sz w:val="28"/>
          <w:szCs w:val="28"/>
          <w:u w:val="single"/>
        </w:rPr>
        <w:t>без учета НДС</w:t>
      </w:r>
      <w:r w:rsidRPr="004F4493">
        <w:rPr>
          <w:rFonts w:ascii="PT Astra Serif" w:hAnsi="PT Astra Serif"/>
          <w:b/>
          <w:sz w:val="28"/>
          <w:szCs w:val="28"/>
        </w:rPr>
        <w:t>,</w:t>
      </w:r>
      <w:r w:rsidRPr="004F4493">
        <w:rPr>
          <w:rFonts w:ascii="PT Astra Serif" w:hAnsi="PT Astra Serif"/>
          <w:sz w:val="28"/>
          <w:szCs w:val="28"/>
        </w:rPr>
        <w:t xml:space="preserve"> отчетам об оценке рыночной стоимости ставок месячной арендной платы за пользования газопроводами № 519/2022 от 27 июля 2022 г. (оценщик – исполнитель): ИП Липатов Андрей Станиславович.</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Срок предоставления права на заключение договора аренды – </w:t>
      </w:r>
      <w:r w:rsidRPr="004F4493">
        <w:rPr>
          <w:rFonts w:ascii="PT Astra Serif" w:hAnsi="PT Astra Serif"/>
          <w:sz w:val="28"/>
          <w:szCs w:val="28"/>
        </w:rPr>
        <w:t>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«Шаг аукциона»</w:t>
      </w:r>
      <w:r w:rsidRPr="004F4493">
        <w:rPr>
          <w:rFonts w:ascii="PT Astra Serif" w:hAnsi="PT Astra Serif"/>
          <w:sz w:val="28"/>
          <w:szCs w:val="28"/>
        </w:rPr>
        <w:t xml:space="preserve"> устанавливается в размере </w:t>
      </w:r>
      <w:r w:rsidRPr="004F4493">
        <w:rPr>
          <w:rFonts w:ascii="PT Astra Serif" w:hAnsi="PT Astra Serif"/>
          <w:b/>
          <w:sz w:val="28"/>
          <w:szCs w:val="28"/>
        </w:rPr>
        <w:t>5 % процентов</w:t>
      </w:r>
      <w:r w:rsidRPr="004F4493">
        <w:rPr>
          <w:rFonts w:ascii="PT Astra Serif" w:hAnsi="PT Astra Serif"/>
          <w:sz w:val="28"/>
          <w:szCs w:val="28"/>
        </w:rPr>
        <w:t xml:space="preserve"> начальной (минимальной) цены договора: 2312 (две тысячи триста двенадцать) рублей 00 копеек.</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
          <w:sz w:val="28"/>
          <w:szCs w:val="28"/>
        </w:rPr>
        <w:t>Требование о внесении задатка, размер задатка -</w:t>
      </w:r>
      <w:r w:rsidRPr="004F4493">
        <w:rPr>
          <w:rFonts w:ascii="PT Astra Serif" w:hAnsi="PT Astra Serif"/>
          <w:bCs/>
          <w:sz w:val="28"/>
          <w:szCs w:val="28"/>
        </w:rPr>
        <w:t xml:space="preserve"> </w:t>
      </w:r>
      <w:r w:rsidRPr="004F4493">
        <w:rPr>
          <w:rFonts w:ascii="PT Astra Serif" w:hAnsi="PT Astra Serif"/>
          <w:bCs/>
          <w:sz w:val="28"/>
          <w:szCs w:val="28"/>
          <w:u w:val="single"/>
        </w:rPr>
        <w:t>Задаток установлен в размере 20%</w:t>
      </w:r>
      <w:r w:rsidRPr="004F4493">
        <w:rPr>
          <w:rFonts w:ascii="PT Astra Serif" w:hAnsi="PT Astra Serif"/>
          <w:b/>
          <w:bCs/>
          <w:sz w:val="28"/>
          <w:szCs w:val="28"/>
        </w:rPr>
        <w:t xml:space="preserve"> </w:t>
      </w:r>
      <w:r w:rsidRPr="004F4493">
        <w:rPr>
          <w:rFonts w:ascii="PT Astra Serif" w:hAnsi="PT Astra Serif"/>
          <w:bCs/>
          <w:sz w:val="28"/>
          <w:szCs w:val="28"/>
        </w:rPr>
        <w:t>от начальной цены Лота и составляет 9250 (девять тысяч двести пятьдесят) рублей 00 копеек.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Оплата задатка на участие в аукционе производится заявителем на расчетный счет организатора аукциона: </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 xml:space="preserve">Получатель: </w:t>
      </w:r>
      <w:r w:rsidRPr="004F4493">
        <w:rPr>
          <w:rFonts w:ascii="PT Astra Serif" w:hAnsi="PT Astra Serif"/>
          <w:sz w:val="28"/>
          <w:szCs w:val="28"/>
        </w:rPr>
        <w:t>УФК по Омской области (Администрация Богословского сельского поселения Омского муниципального района Омской области)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КПП – </w:t>
      </w:r>
      <w:r w:rsidRPr="004F4493">
        <w:rPr>
          <w:rFonts w:ascii="PT Astra Serif" w:hAnsi="PT Astra Serif"/>
          <w:sz w:val="28"/>
          <w:szCs w:val="28"/>
          <w:lang w:bidi="ru-RU"/>
        </w:rPr>
        <w:t>552801001</w:t>
      </w:r>
      <w:r w:rsidRPr="004F4493">
        <w:rPr>
          <w:rFonts w:ascii="PT Astra Serif" w:hAnsi="PT Astra Serif"/>
          <w:sz w:val="28"/>
          <w:szCs w:val="28"/>
        </w:rPr>
        <w:t>,</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 03232643526444075200 (заполняется в поле расчетного счета)</w:t>
      </w:r>
      <w:r w:rsidRPr="004F4493">
        <w:rPr>
          <w:rFonts w:ascii="PT Astra Serif" w:hAnsi="PT Astra Serif"/>
          <w:sz w:val="28"/>
          <w:szCs w:val="28"/>
        </w:rPr>
        <w:br/>
        <w:t>Единый казначейский счет: 40102810245370000044 (заполняется в поле корреспондентского счета)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Банк: Отделение Омск Банка России//УФК по Омской области </w:t>
      </w:r>
      <w:proofErr w:type="spellStart"/>
      <w:r w:rsidRPr="004F4493">
        <w:rPr>
          <w:rFonts w:ascii="PT Astra Serif" w:hAnsi="PT Astra Serif"/>
          <w:sz w:val="28"/>
          <w:szCs w:val="28"/>
        </w:rPr>
        <w:t>г</w:t>
      </w:r>
      <w:proofErr w:type="gramStart"/>
      <w:r w:rsidRPr="004F4493">
        <w:rPr>
          <w:rFonts w:ascii="PT Astra Serif" w:hAnsi="PT Astra Serif"/>
          <w:sz w:val="28"/>
          <w:szCs w:val="28"/>
        </w:rPr>
        <w:t>.О</w:t>
      </w:r>
      <w:proofErr w:type="gramEnd"/>
      <w:r w:rsidRPr="004F4493">
        <w:rPr>
          <w:rFonts w:ascii="PT Astra Serif" w:hAnsi="PT Astra Serif"/>
          <w:sz w:val="28"/>
          <w:szCs w:val="28"/>
        </w:rPr>
        <w:t>мск</w:t>
      </w:r>
      <w:proofErr w:type="spell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КБК 0000000000000000120</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В назначении платежа указывается: «Задаток на участие в аукционе».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Документом, подтверждающим поступление задатка на счет организатора аукциона, является выписка с лицевого счета.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Представление документов, подтверждающих внесение задатка, признается заключением соглашения о задатке.</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1"/>
          <w:numId w:val="15"/>
        </w:numPr>
        <w:ind w:right="-2"/>
        <w:jc w:val="both"/>
        <w:rPr>
          <w:rFonts w:ascii="PT Astra Serif" w:hAnsi="PT Astra Serif"/>
          <w:sz w:val="28"/>
          <w:szCs w:val="28"/>
          <w:u w:val="single"/>
        </w:rPr>
      </w:pPr>
      <w:r w:rsidRPr="004F4493">
        <w:rPr>
          <w:rFonts w:ascii="PT Astra Serif" w:hAnsi="PT Astra Serif"/>
          <w:b/>
          <w:sz w:val="28"/>
          <w:szCs w:val="28"/>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 </w:t>
      </w:r>
      <w:r w:rsidRPr="004F4493">
        <w:rPr>
          <w:rFonts w:ascii="PT Astra Serif" w:hAnsi="PT Astra Serif"/>
          <w:sz w:val="28"/>
          <w:szCs w:val="28"/>
        </w:rPr>
        <w:t xml:space="preserve">Документация об аукционе размещена на официальном сайте торгов Российской Федерации для размещения информации о проведении торгов - </w:t>
      </w:r>
      <w:hyperlink r:id="rId10" w:history="1">
        <w:r w:rsidRPr="004F4493">
          <w:rPr>
            <w:rStyle w:val="af5"/>
            <w:rFonts w:ascii="PT Astra Serif" w:hAnsi="PT Astra Serif"/>
            <w:sz w:val="28"/>
            <w:szCs w:val="28"/>
            <w:lang w:val="en-US"/>
          </w:rPr>
          <w:t>http</w:t>
        </w:r>
        <w:r w:rsidRPr="004F4493">
          <w:rPr>
            <w:rStyle w:val="af5"/>
            <w:rFonts w:ascii="PT Astra Serif" w:hAnsi="PT Astra Serif"/>
            <w:sz w:val="28"/>
            <w:szCs w:val="28"/>
          </w:rPr>
          <w:t>://</w:t>
        </w:r>
        <w:r w:rsidRPr="004F4493">
          <w:rPr>
            <w:rStyle w:val="af5"/>
            <w:rFonts w:ascii="PT Astra Serif" w:hAnsi="PT Astra Serif"/>
            <w:sz w:val="28"/>
            <w:szCs w:val="28"/>
            <w:lang w:val="en-US"/>
          </w:rPr>
          <w:t>torgi</w:t>
        </w:r>
        <w:r w:rsidRPr="004F4493">
          <w:rPr>
            <w:rStyle w:val="af5"/>
            <w:rFonts w:ascii="PT Astra Serif" w:hAnsi="PT Astra Serif"/>
            <w:sz w:val="28"/>
            <w:szCs w:val="28"/>
          </w:rPr>
          <w:t>.</w:t>
        </w:r>
        <w:r w:rsidRPr="004F4493">
          <w:rPr>
            <w:rStyle w:val="af5"/>
            <w:rFonts w:ascii="PT Astra Serif" w:hAnsi="PT Astra Serif"/>
            <w:sz w:val="28"/>
            <w:szCs w:val="28"/>
            <w:lang w:val="en-US"/>
          </w:rPr>
          <w:t>gov</w:t>
        </w:r>
        <w:r w:rsidRPr="004F4493">
          <w:rPr>
            <w:rStyle w:val="af5"/>
            <w:rFonts w:ascii="PT Astra Serif" w:hAnsi="PT Astra Serif"/>
            <w:sz w:val="28"/>
            <w:szCs w:val="28"/>
          </w:rPr>
          <w:t>.</w:t>
        </w:r>
        <w:r w:rsidRPr="004F4493">
          <w:rPr>
            <w:rStyle w:val="af5"/>
            <w:rFonts w:ascii="PT Astra Serif" w:hAnsi="PT Astra Serif"/>
            <w:sz w:val="28"/>
            <w:szCs w:val="28"/>
            <w:lang w:val="en-US"/>
          </w:rPr>
          <w:t>ru</w:t>
        </w:r>
      </w:hyperlink>
      <w:r w:rsidRPr="004F4493">
        <w:rPr>
          <w:rFonts w:ascii="PT Astra Serif" w:hAnsi="PT Astra Serif"/>
          <w:sz w:val="28"/>
          <w:szCs w:val="28"/>
          <w:u w:val="single"/>
        </w:rPr>
        <w:t xml:space="preserve">, </w:t>
      </w:r>
      <w:hyperlink r:id="rId11" w:history="1">
        <w:r w:rsidRPr="004F4493">
          <w:rPr>
            <w:rStyle w:val="af5"/>
            <w:rFonts w:ascii="PT Astra Serif" w:hAnsi="PT Astra Serif"/>
            <w:sz w:val="28"/>
            <w:szCs w:val="28"/>
            <w:lang w:val="en-US"/>
          </w:rPr>
          <w:t>www</w:t>
        </w:r>
        <w:r w:rsidRPr="004F4493">
          <w:rPr>
            <w:rStyle w:val="af5"/>
            <w:rFonts w:ascii="PT Astra Serif" w:hAnsi="PT Astra Serif"/>
            <w:sz w:val="28"/>
            <w:szCs w:val="28"/>
          </w:rPr>
          <w:t>.</w:t>
        </w:r>
        <w:r w:rsidRPr="004F4493">
          <w:rPr>
            <w:rStyle w:val="af5"/>
            <w:rFonts w:ascii="PT Astra Serif" w:hAnsi="PT Astra Serif"/>
            <w:sz w:val="28"/>
            <w:szCs w:val="28"/>
            <w:lang w:val="en-US"/>
          </w:rPr>
          <w:t>rts</w:t>
        </w:r>
        <w:r w:rsidRPr="004F4493">
          <w:rPr>
            <w:rStyle w:val="af5"/>
            <w:rFonts w:ascii="PT Astra Serif" w:hAnsi="PT Astra Serif"/>
            <w:sz w:val="28"/>
            <w:szCs w:val="28"/>
          </w:rPr>
          <w:t>-</w:t>
        </w:r>
        <w:r w:rsidRPr="004F4493">
          <w:rPr>
            <w:rStyle w:val="af5"/>
            <w:rFonts w:ascii="PT Astra Serif" w:hAnsi="PT Astra Serif"/>
            <w:sz w:val="28"/>
            <w:szCs w:val="28"/>
            <w:lang w:val="en-US"/>
          </w:rPr>
          <w:t>tender</w:t>
        </w:r>
        <w:r w:rsidRPr="004F4493">
          <w:rPr>
            <w:rStyle w:val="af5"/>
            <w:rFonts w:ascii="PT Astra Serif" w:hAnsi="PT Astra Serif"/>
            <w:sz w:val="28"/>
            <w:szCs w:val="28"/>
          </w:rPr>
          <w:t>.</w:t>
        </w:r>
        <w:r w:rsidRPr="004F4493">
          <w:rPr>
            <w:rStyle w:val="af5"/>
            <w:rFonts w:ascii="PT Astra Serif" w:hAnsi="PT Astra Serif"/>
            <w:sz w:val="28"/>
            <w:szCs w:val="28"/>
            <w:lang w:val="en-US"/>
          </w:rPr>
          <w:t>ru</w:t>
        </w:r>
      </w:hyperlink>
      <w:r w:rsidRPr="004F4493">
        <w:rPr>
          <w:rFonts w:ascii="PT Astra Serif" w:hAnsi="PT Astra Serif"/>
          <w:sz w:val="28"/>
          <w:szCs w:val="28"/>
          <w:u w:val="single"/>
        </w:rPr>
        <w:t>, https://bogoslovkaomr.ru/.</w:t>
      </w:r>
    </w:p>
    <w:p w:rsidR="004F4493" w:rsidRPr="004F4493" w:rsidRDefault="004F4493" w:rsidP="004F4493">
      <w:pPr>
        <w:numPr>
          <w:ilvl w:val="1"/>
          <w:numId w:val="15"/>
        </w:numPr>
        <w:ind w:right="-2"/>
        <w:jc w:val="both"/>
        <w:rPr>
          <w:rFonts w:ascii="PT Astra Serif" w:hAnsi="PT Astra Serif"/>
          <w:b/>
          <w:sz w:val="28"/>
          <w:szCs w:val="28"/>
        </w:rPr>
      </w:pPr>
      <w:r w:rsidRPr="004F4493">
        <w:rPr>
          <w:rFonts w:ascii="PT Astra Serif" w:hAnsi="PT Astra Serif"/>
          <w:b/>
          <w:sz w:val="28"/>
          <w:szCs w:val="28"/>
        </w:rPr>
        <w:lastRenderedPageBreak/>
        <w:t xml:space="preserve">Заявитель вправе отозвать заявку </w:t>
      </w:r>
      <w:r w:rsidRPr="004F4493">
        <w:rPr>
          <w:rFonts w:ascii="PT Astra Serif" w:hAnsi="PT Astra Serif"/>
          <w:sz w:val="28"/>
          <w:szCs w:val="28"/>
        </w:rPr>
        <w:t xml:space="preserve">в любое время до установленных даты и времени начала рассмотрения заявок на участие в аукционе. </w:t>
      </w:r>
    </w:p>
    <w:p w:rsidR="004F4493" w:rsidRPr="004F4493" w:rsidRDefault="004F4493" w:rsidP="004F4493">
      <w:pPr>
        <w:numPr>
          <w:ilvl w:val="1"/>
          <w:numId w:val="15"/>
        </w:numPr>
        <w:ind w:right="-2"/>
        <w:jc w:val="both"/>
        <w:rPr>
          <w:rFonts w:ascii="PT Astra Serif" w:hAnsi="PT Astra Serif"/>
          <w:b/>
          <w:sz w:val="28"/>
          <w:szCs w:val="28"/>
        </w:rPr>
      </w:pPr>
      <w:r w:rsidRPr="004F4493">
        <w:rPr>
          <w:rFonts w:ascii="PT Astra Serif" w:hAnsi="PT Astra Serif"/>
          <w:b/>
          <w:sz w:val="28"/>
          <w:szCs w:val="28"/>
        </w:rPr>
        <w:t xml:space="preserve">Осмотр объектов аренды: </w:t>
      </w:r>
      <w:r w:rsidRPr="004F4493">
        <w:rPr>
          <w:rFonts w:ascii="PT Astra Serif" w:hAnsi="PT Astra Serif"/>
          <w:sz w:val="28"/>
          <w:szCs w:val="28"/>
        </w:rPr>
        <w:t>организатор аукциона представляет объекты аренды к осмотру в рабочие дни с 9.00 до 16.00 часов, но не позднее, чем за два рабочих дня до дня окончания срока подачи заявок на участие в аукционе.</w:t>
      </w:r>
      <w:r w:rsidRPr="004F4493">
        <w:rPr>
          <w:rFonts w:ascii="PT Astra Serif" w:hAnsi="PT Astra Serif"/>
          <w:b/>
          <w:sz w:val="28"/>
          <w:szCs w:val="28"/>
        </w:rPr>
        <w:t xml:space="preserve"> </w:t>
      </w:r>
    </w:p>
    <w:p w:rsidR="004F4493" w:rsidRPr="004F4493" w:rsidRDefault="004F4493" w:rsidP="004F4493">
      <w:pPr>
        <w:numPr>
          <w:ilvl w:val="1"/>
          <w:numId w:val="15"/>
        </w:numPr>
        <w:ind w:right="-2"/>
        <w:jc w:val="both"/>
        <w:rPr>
          <w:rFonts w:ascii="PT Astra Serif" w:hAnsi="PT Astra Serif"/>
          <w:b/>
          <w:sz w:val="28"/>
          <w:szCs w:val="28"/>
        </w:rPr>
      </w:pPr>
      <w:r w:rsidRPr="004F4493">
        <w:rPr>
          <w:rFonts w:ascii="PT Astra Serif" w:hAnsi="PT Astra Serif"/>
          <w:b/>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Порядок регистрации на электронной площадке.</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Для обеспечения доступа к участию в электронной продаже физическим и юридическим лицам, желающим заключить договор аренды на муниципальное имущество (далее – Претендентам) необходимо пройти процедуру регистрации на электронной площадке. Регистрация на электронной площадке осуществляется без взимания платы.</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Регистрация на электронной площадке проводится в соответствии с Регламентом электронной площадки.</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Законодательное регулирование</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Настоящая аукционная документация подготовлена в соответствии с требованиями Федерального закона от 26.07.2006 №135-ФЗ «О защите конкуренции» (далее – 135-ФЗ), приказа ФАС РФ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4F4493">
        <w:rPr>
          <w:rFonts w:ascii="PT Astra Serif" w:hAnsi="PT Astra Serif"/>
          <w:sz w:val="28"/>
          <w:szCs w:val="28"/>
        </w:rPr>
        <w:t xml:space="preserve"> заключение указанных договоров может осуществляться путем проведения торгов в форме конкурса», Положением «Об управлении муниципальной собственностью Богословского сельского поселения Омского муниципального района Омской области», утвержденным решением Совета Богословского сельского поселения Омского муниципального района Омской области от 29.05.2014 № 20</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Требования к участникам аукциона</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w:t>
      </w:r>
      <w:r w:rsidRPr="004F4493">
        <w:rPr>
          <w:rFonts w:ascii="PT Astra Serif" w:hAnsi="PT Astra Serif"/>
          <w:sz w:val="28"/>
          <w:szCs w:val="28"/>
        </w:rPr>
        <w:lastRenderedPageBreak/>
        <w:t>капитала или любое физическое лицо, в том числе индивидуальный предприниматель, претендующее на заключение договора.</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Участники конкурсов или аукционов должны соответствовать требованиям, установленным законодательством Российской Федерации к таким участникам.</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В отношении участника аукциона не должна проводиться ликвидация юридического лица и отсутствовать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Заявитель не допускается аукционной комиссией к участию в аукционе в случаях:</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1) непредставления документов, определенных в разделе 5 настоящей аукционной документации, либо наличия в таких документах недостоверных сведений;</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2) несоответствия требованиям, указанным в настоящем разделе аукционной документации;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torgi.gov.ru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F4493" w:rsidRPr="004F4493" w:rsidRDefault="004F4493" w:rsidP="004F4493">
      <w:pPr>
        <w:numPr>
          <w:ilvl w:val="1"/>
          <w:numId w:val="15"/>
        </w:numPr>
        <w:ind w:right="-2"/>
        <w:jc w:val="both"/>
        <w:rPr>
          <w:rFonts w:ascii="PT Astra Serif" w:hAnsi="PT Astra Serif"/>
          <w:sz w:val="28"/>
          <w:szCs w:val="28"/>
        </w:rPr>
      </w:pPr>
      <w:r w:rsidRPr="004F4493">
        <w:rPr>
          <w:rFonts w:ascii="PT Astra Serif" w:hAnsi="PT Astra Serif"/>
          <w:sz w:val="28"/>
          <w:szCs w:val="28"/>
        </w:rPr>
        <w:t>Отказ в допуске к участию в аукционе по иным основаниям, кроме случаев, указанных в пункте 4.5 аукционной документации, не допускается.</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Порядок подачи заявок на участие в аукционе</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Заявка в форме электронного документооборота на участие в аукционе подается отдельно на каждый лот, в срок, установленный документацией об аукционе согласно приложению №1.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Подача заявки на участие в аукционе является акцептом оферты в соответствии со статьей 438 Гражданского кодекса Российской Федерации.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Одно лицо имеет право подать только одну заявку.</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lastRenderedPageBreak/>
        <w:t>Для участия в аукционе одновременно с заявкой, заполненной в форме электронного документа, представляются документы:</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F4493">
        <w:rPr>
          <w:rFonts w:ascii="PT Astra Serif" w:hAnsi="PT Astra Serif"/>
          <w:sz w:val="28"/>
          <w:szCs w:val="28"/>
        </w:rPr>
        <w:t xml:space="preserve"> </w:t>
      </w:r>
      <w:proofErr w:type="gramStart"/>
      <w:r w:rsidRPr="004F4493">
        <w:rPr>
          <w:rFonts w:ascii="PT Astra Serif" w:hAnsi="PT Astra Serif"/>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F4493">
        <w:rPr>
          <w:rFonts w:ascii="PT Astra Serif" w:hAnsi="PT Astra Serif"/>
          <w:sz w:val="28"/>
          <w:szCs w:val="28"/>
        </w:rPr>
        <w:t xml:space="preserve"> извещения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г) копии учредительных документов заявителя (для юридических лиц);</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4F4493">
        <w:rPr>
          <w:rFonts w:ascii="PT Astra Serif" w:hAnsi="PT Astra Serif"/>
          <w:sz w:val="28"/>
          <w:szCs w:val="28"/>
        </w:rPr>
        <w:lastRenderedPageBreak/>
        <w:t>приостановлении деятельности заявителя в порядке, предусмотренном Кодексом Российской Федерации об административных правонарушениях.</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ж) документы или копии документов, подтверждающие внесение задатка, в случае если в документации об аукционе содержится </w:t>
      </w:r>
      <w:proofErr w:type="gramStart"/>
      <w:r w:rsidRPr="004F4493">
        <w:rPr>
          <w:rFonts w:ascii="PT Astra Serif" w:hAnsi="PT Astra Serif"/>
          <w:sz w:val="28"/>
          <w:szCs w:val="28"/>
        </w:rPr>
        <w:t>требование</w:t>
      </w:r>
      <w:proofErr w:type="gramEnd"/>
      <w:r w:rsidRPr="004F4493">
        <w:rPr>
          <w:rFonts w:ascii="PT Astra Serif" w:hAnsi="PT Astra Serif"/>
          <w:sz w:val="28"/>
          <w:szCs w:val="28"/>
        </w:rPr>
        <w:t xml:space="preserve"> о внесении задатка.</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b/>
          <w:sz w:val="28"/>
          <w:szCs w:val="28"/>
        </w:rPr>
        <w:t>Документооборот</w:t>
      </w:r>
      <w:r w:rsidRPr="004F4493">
        <w:rPr>
          <w:rFonts w:ascii="PT Astra Serif" w:hAnsi="PT Astra Serif"/>
          <w:sz w:val="28"/>
          <w:szCs w:val="28"/>
        </w:rPr>
        <w:t xml:space="preserve"> между претендентами, участниками,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Заявка и иные представленные одновременно с ней документы подаются в форме электронных документов в соответствии с порядком, установленным Регламентом ООО «РТС-тендер»</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 xml:space="preserve">Разъяснение положений </w:t>
      </w:r>
      <w:proofErr w:type="gramStart"/>
      <w:r w:rsidRPr="004F4493">
        <w:rPr>
          <w:rFonts w:ascii="PT Astra Serif" w:hAnsi="PT Astra Serif"/>
          <w:b/>
          <w:sz w:val="28"/>
          <w:szCs w:val="28"/>
        </w:rPr>
        <w:t>аукционной</w:t>
      </w:r>
      <w:proofErr w:type="gramEnd"/>
      <w:r w:rsidRPr="004F4493">
        <w:rPr>
          <w:rFonts w:ascii="PT Astra Serif" w:hAnsi="PT Astra Serif"/>
          <w:b/>
          <w:sz w:val="28"/>
          <w:szCs w:val="28"/>
        </w:rPr>
        <w:t xml:space="preserve"> </w:t>
      </w:r>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документации и внесение в нее изменений</w:t>
      </w:r>
    </w:p>
    <w:p w:rsidR="004F4493" w:rsidRPr="004F4493" w:rsidRDefault="004F4493" w:rsidP="004F4493">
      <w:pPr>
        <w:numPr>
          <w:ilvl w:val="1"/>
          <w:numId w:val="15"/>
        </w:numPr>
        <w:ind w:right="-2"/>
        <w:jc w:val="both"/>
        <w:rPr>
          <w:rFonts w:ascii="PT Astra Serif" w:hAnsi="PT Astra Serif"/>
          <w:b/>
          <w:bCs/>
          <w:iCs/>
          <w:sz w:val="28"/>
          <w:szCs w:val="28"/>
        </w:rPr>
      </w:pPr>
      <w:r w:rsidRPr="004F4493">
        <w:rPr>
          <w:rFonts w:ascii="PT Astra Serif" w:hAnsi="PT Astra Serif"/>
          <w:sz w:val="28"/>
          <w:szCs w:val="28"/>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4F4493">
        <w:rPr>
          <w:rFonts w:ascii="PT Astra Serif" w:hAnsi="PT Astra Serif"/>
          <w:sz w:val="28"/>
          <w:szCs w:val="28"/>
        </w:rPr>
        <w:t>с даты поступления</w:t>
      </w:r>
      <w:proofErr w:type="gramEnd"/>
      <w:r w:rsidRPr="004F4493">
        <w:rPr>
          <w:rFonts w:ascii="PT Astra Serif" w:hAnsi="PT Astra Serif"/>
          <w:sz w:val="28"/>
          <w:szCs w:val="28"/>
        </w:rPr>
        <w:t xml:space="preserve">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F4493" w:rsidRPr="004F4493" w:rsidRDefault="004F4493" w:rsidP="004F4493">
      <w:pPr>
        <w:numPr>
          <w:ilvl w:val="1"/>
          <w:numId w:val="15"/>
        </w:numPr>
        <w:ind w:right="-2"/>
        <w:jc w:val="both"/>
        <w:rPr>
          <w:rFonts w:ascii="PT Astra Serif" w:hAnsi="PT Astra Serif"/>
          <w:b/>
          <w:bCs/>
          <w:iCs/>
          <w:sz w:val="28"/>
          <w:szCs w:val="28"/>
        </w:rPr>
      </w:pPr>
      <w:r w:rsidRPr="004F4493">
        <w:rPr>
          <w:rFonts w:ascii="PT Astra Serif" w:hAnsi="PT Astra Serif"/>
          <w:sz w:val="28"/>
          <w:szCs w:val="28"/>
        </w:rPr>
        <w:t xml:space="preserve">В течение одного дня </w:t>
      </w:r>
      <w:proofErr w:type="gramStart"/>
      <w:r w:rsidRPr="004F4493">
        <w:rPr>
          <w:rFonts w:ascii="PT Astra Serif" w:hAnsi="PT Astra Serif"/>
          <w:sz w:val="28"/>
          <w:szCs w:val="28"/>
        </w:rPr>
        <w:t>с даты направления</w:t>
      </w:r>
      <w:proofErr w:type="gramEnd"/>
      <w:r w:rsidRPr="004F4493">
        <w:rPr>
          <w:rFonts w:ascii="PT Astra Serif" w:hAnsi="PT Astra Serif"/>
          <w:sz w:val="28"/>
          <w:szCs w:val="28"/>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4F4493" w:rsidRPr="004F4493" w:rsidRDefault="004F4493" w:rsidP="004F4493">
      <w:pPr>
        <w:numPr>
          <w:ilvl w:val="1"/>
          <w:numId w:val="15"/>
        </w:numPr>
        <w:ind w:right="-2"/>
        <w:jc w:val="both"/>
        <w:rPr>
          <w:rFonts w:ascii="PT Astra Serif" w:hAnsi="PT Astra Serif"/>
          <w:b/>
          <w:bCs/>
          <w:iCs/>
          <w:sz w:val="28"/>
          <w:szCs w:val="28"/>
        </w:rPr>
      </w:pPr>
      <w:r w:rsidRPr="004F4493">
        <w:rPr>
          <w:rFonts w:ascii="PT Astra Serif" w:hAnsi="PT Astra Serif"/>
          <w:sz w:val="28"/>
          <w:szCs w:val="28"/>
        </w:rPr>
        <w:lastRenderedPageBreak/>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 xml:space="preserve">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sidRPr="004F4493">
        <w:rPr>
          <w:rFonts w:ascii="PT Astra Serif" w:hAnsi="PT Astra Serif"/>
          <w:sz w:val="28"/>
          <w:szCs w:val="28"/>
        </w:rPr>
        <w:t>с даты размещения</w:t>
      </w:r>
      <w:proofErr w:type="gramEnd"/>
      <w:r w:rsidRPr="004F4493">
        <w:rPr>
          <w:rFonts w:ascii="PT Astra Serif" w:hAnsi="PT Astra Serif"/>
          <w:sz w:val="28"/>
          <w:szCs w:val="28"/>
        </w:rPr>
        <w:t xml:space="preserve"> на официальном сайте торгов внесенных изменений в аукционе документацию до даты окончания срока подачи заявок на участие в аукционе он составлял не менее пятнадцати дней.</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Порядок рассмотрения заявок на участие в аукционе</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Не позднее одного часа с момента окончания срока подачи заявок на участие в аукционе в электронной форме, указанный в документации об аукционе в электронной форме,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Срок рассмотрения заявок на участие в аукционе в электронной форме не может превышать десяти дней </w:t>
      </w:r>
      <w:proofErr w:type="gramStart"/>
      <w:r w:rsidRPr="004F4493">
        <w:rPr>
          <w:rFonts w:ascii="PT Astra Serif" w:hAnsi="PT Astra Serif"/>
          <w:sz w:val="28"/>
          <w:szCs w:val="28"/>
        </w:rPr>
        <w:t>с даты окончания</w:t>
      </w:r>
      <w:proofErr w:type="gramEnd"/>
      <w:r w:rsidRPr="004F4493">
        <w:rPr>
          <w:rFonts w:ascii="PT Astra Serif" w:hAnsi="PT Astra Serif"/>
          <w:sz w:val="28"/>
          <w:szCs w:val="28"/>
        </w:rPr>
        <w:t xml:space="preserve"> срока подачи заявок.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4F4493">
        <w:rPr>
          <w:rFonts w:ascii="PT Astra Serif" w:hAnsi="PT Astra Serif"/>
          <w:sz w:val="28"/>
          <w:szCs w:val="28"/>
        </w:rPr>
        <w:t>несостоявшимся</w:t>
      </w:r>
      <w:proofErr w:type="gramEnd"/>
      <w:r w:rsidRPr="004F4493">
        <w:rPr>
          <w:rFonts w:ascii="PT Astra Serif" w:hAnsi="PT Astra Serif"/>
          <w:sz w:val="28"/>
          <w:szCs w:val="28"/>
        </w:rPr>
        <w:t>.</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w:t>
      </w:r>
      <w:r w:rsidRPr="004F4493">
        <w:rPr>
          <w:rFonts w:ascii="PT Astra Serif" w:hAnsi="PT Astra Serif"/>
          <w:sz w:val="28"/>
          <w:szCs w:val="28"/>
        </w:rPr>
        <w:lastRenderedPageBreak/>
        <w:t>заключить договор на условиях и</w:t>
      </w:r>
      <w:proofErr w:type="gramEnd"/>
      <w:r w:rsidRPr="004F4493">
        <w:rPr>
          <w:rFonts w:ascii="PT Astra Serif" w:hAnsi="PT Astra Serif"/>
          <w:sz w:val="28"/>
          <w:szCs w:val="28"/>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Протокол рассмотрения заявок на участие в аукционе размещается организатором торгов на официальном сайте торгов, а также на электронной площадке в день окончания рассмотрения заявок.</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sz w:val="28"/>
          <w:szCs w:val="28"/>
        </w:rPr>
        <w:t>Порядок и правила проведения аукциона в электронной форме</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Аукцион проводится в день и время, указанные в информационном сообщении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кциона, путем последовательного повышения участниками начального размера арендной платы за год по договору аренды на величину, равную либо кратную величине «шага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кциона, на «шаг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«Шаг аукциона» устанавливается в размере 5 (пяти) процентов начальной (минимальной) цены договора (цены лота), указанной в извещении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 xml:space="preserve">кциона.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начальном размере арендной платы в год.</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Со времени начала проведения процедуры аукциона оператором электронной площадки размещается:</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а) в открытой части электронной площадки - информация о начале проведения процедуры аукциона с указанием наименования имущества, начального размера арендной платы в год и текущего «шага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 в закрытой части электронной площадки - помимо информации, указанной в открытой части электронной площадки, также предложения о начальном размере арендной платы в год и время их поступления, величина повышения начального размера арендной платы в год («шаг аукциона»), время, оставшееся до окончания приема предложений о размере арендной платы в год.</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В течение одного часа со времени начала проведения процедуры аукциона участникам предлагается заявить о начальном размере арендной платы в год. В случае если в течение указанного времени: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а) поступило предложение о начальном размере арендной платы в год, то время для представления следующих предложений </w:t>
      </w:r>
      <w:proofErr w:type="gramStart"/>
      <w:r w:rsidRPr="004F4493">
        <w:rPr>
          <w:rFonts w:ascii="PT Astra Serif" w:hAnsi="PT Astra Serif"/>
          <w:sz w:val="28"/>
          <w:szCs w:val="28"/>
        </w:rPr>
        <w:t>об</w:t>
      </w:r>
      <w:proofErr w:type="gramEnd"/>
      <w:r w:rsidRPr="004F4493">
        <w:rPr>
          <w:rFonts w:ascii="PT Astra Serif" w:hAnsi="PT Astra Serif"/>
          <w:sz w:val="28"/>
          <w:szCs w:val="28"/>
        </w:rPr>
        <w:t xml:space="preserve"> </w:t>
      </w:r>
      <w:proofErr w:type="gramStart"/>
      <w:r w:rsidRPr="004F4493">
        <w:rPr>
          <w:rFonts w:ascii="PT Astra Serif" w:hAnsi="PT Astra Serif"/>
          <w:sz w:val="28"/>
          <w:szCs w:val="28"/>
        </w:rPr>
        <w:t>увеличенной</w:t>
      </w:r>
      <w:proofErr w:type="gramEnd"/>
      <w:r w:rsidRPr="004F4493">
        <w:rPr>
          <w:rFonts w:ascii="PT Astra Serif" w:hAnsi="PT Astra Serif"/>
          <w:sz w:val="28"/>
          <w:szCs w:val="28"/>
        </w:rPr>
        <w:t xml:space="preserve"> на «шаг аукциона» размера арендной платы продлевается на 10 минут со времени представления каждого следующего предложения. Если в течение 10 минут после представления последнего предложения о начальном размере арендной </w:t>
      </w:r>
      <w:r w:rsidRPr="004F4493">
        <w:rPr>
          <w:rFonts w:ascii="PT Astra Serif" w:hAnsi="PT Astra Serif"/>
          <w:sz w:val="28"/>
          <w:szCs w:val="28"/>
        </w:rPr>
        <w:lastRenderedPageBreak/>
        <w:t>платы в год следующее предложение не поступило, аукцион с помощью программно-аппаратных средств электронной площадки завершается;</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 не поступило ни одного предложения о начальном размере арендной платы в год, то аукцион с помощью программно-аппаратных средств электронной площадки завершается. В этом случае временем окончания представления предложений о начальном размере арендной платы в год является время завершения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При этом программными средствами электронной площадки обеспечивается:</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а) исключение возможности подачи участником предложения о начальном размере арендной платы в год, не соответствующего увеличению текущей цены на величину «шага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 уведомление участника в случае, если предложение этого участника о начальном размере арендной платы в год не может быть принято в связи с подачей аналогичного предложения ранее другим участником.</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Победителем аукциона признается лицо, предложившее наиболее высокую цену договора.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имущества для подведения итогов аукциона путем оформления протокола аукциона.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Процедура аукциона считается завершенной со времени подписания протокола об итогах аукциона.</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numPr>
          <w:ilvl w:val="0"/>
          <w:numId w:val="15"/>
        </w:numPr>
        <w:ind w:right="-2"/>
        <w:jc w:val="both"/>
        <w:rPr>
          <w:rFonts w:ascii="PT Astra Serif" w:hAnsi="PT Astra Serif"/>
          <w:b/>
          <w:sz w:val="28"/>
          <w:szCs w:val="28"/>
        </w:rPr>
      </w:pPr>
      <w:r w:rsidRPr="004F4493">
        <w:rPr>
          <w:rFonts w:ascii="PT Astra Serif" w:hAnsi="PT Astra Serif"/>
          <w:b/>
          <w:bCs/>
          <w:sz w:val="28"/>
          <w:szCs w:val="28"/>
        </w:rPr>
        <w:t>ПОРЯДОК ЗАКЛЮЧЕНИЯ ДОГОВОРА</w:t>
      </w:r>
    </w:p>
    <w:p w:rsidR="004F4493" w:rsidRPr="004F4493" w:rsidRDefault="004F4493" w:rsidP="004F4493">
      <w:pPr>
        <w:ind w:right="-2"/>
        <w:jc w:val="both"/>
        <w:rPr>
          <w:rFonts w:ascii="PT Astra Serif" w:hAnsi="PT Astra Serif"/>
          <w:bCs/>
          <w:sz w:val="28"/>
          <w:szCs w:val="28"/>
        </w:rPr>
      </w:pP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 xml:space="preserve">9.1. Организатор аукциона в течение трех рабочих дней </w:t>
      </w:r>
      <w:proofErr w:type="gramStart"/>
      <w:r w:rsidRPr="004F4493">
        <w:rPr>
          <w:rFonts w:ascii="PT Astra Serif" w:hAnsi="PT Astra Serif"/>
          <w:bCs/>
          <w:sz w:val="28"/>
          <w:szCs w:val="28"/>
        </w:rPr>
        <w:t>с даты подписания</w:t>
      </w:r>
      <w:proofErr w:type="gramEnd"/>
      <w:r w:rsidRPr="004F4493">
        <w:rPr>
          <w:rFonts w:ascii="PT Astra Serif" w:hAnsi="PT Astra Serif"/>
          <w:bCs/>
          <w:sz w:val="28"/>
          <w:szCs w:val="28"/>
        </w:rPr>
        <w:t xml:space="preserve"> протокола о результатах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r w:rsidRPr="004F4493">
        <w:rPr>
          <w:rFonts w:ascii="PT Astra Serif" w:hAnsi="PT Astra Serif"/>
          <w:sz w:val="28"/>
          <w:szCs w:val="28"/>
        </w:rPr>
        <w:t xml:space="preserve"> </w:t>
      </w:r>
      <w:r w:rsidRPr="004F4493">
        <w:rPr>
          <w:rFonts w:ascii="PT Astra Serif" w:hAnsi="PT Astra Serif"/>
          <w:bCs/>
          <w:sz w:val="28"/>
          <w:szCs w:val="28"/>
        </w:rPr>
        <w:t xml:space="preserve">Организатор аукциона в течение трех рабочих дней </w:t>
      </w:r>
      <w:proofErr w:type="gramStart"/>
      <w:r w:rsidRPr="004F4493">
        <w:rPr>
          <w:rFonts w:ascii="PT Astra Serif" w:hAnsi="PT Astra Serif"/>
          <w:bCs/>
          <w:sz w:val="28"/>
          <w:szCs w:val="28"/>
        </w:rPr>
        <w:t>с даты подписания</w:t>
      </w:r>
      <w:proofErr w:type="gramEnd"/>
      <w:r w:rsidRPr="004F4493">
        <w:rPr>
          <w:rFonts w:ascii="PT Astra Serif" w:hAnsi="PT Astra Serif"/>
          <w:bCs/>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9.2. Заключение договора с победителем аукциона осуществляется </w:t>
      </w:r>
      <w:r w:rsidRPr="004F4493">
        <w:rPr>
          <w:rFonts w:ascii="PT Astra Serif" w:hAnsi="PT Astra Serif"/>
          <w:bCs/>
          <w:sz w:val="28"/>
          <w:szCs w:val="28"/>
        </w:rPr>
        <w:t xml:space="preserve">в течение 10 рабочих дней </w:t>
      </w:r>
      <w:proofErr w:type="gramStart"/>
      <w:r w:rsidRPr="004F4493">
        <w:rPr>
          <w:rFonts w:ascii="PT Astra Serif" w:hAnsi="PT Astra Serif"/>
          <w:bCs/>
          <w:sz w:val="28"/>
          <w:szCs w:val="28"/>
        </w:rPr>
        <w:t>с даты получения</w:t>
      </w:r>
      <w:proofErr w:type="gramEnd"/>
      <w:r w:rsidRPr="004F4493">
        <w:rPr>
          <w:rFonts w:ascii="PT Astra Serif" w:hAnsi="PT Astra Serif"/>
          <w:bCs/>
          <w:sz w:val="28"/>
          <w:szCs w:val="28"/>
        </w:rPr>
        <w:t xml:space="preserve"> протокола о результатах аукциона и договора от Организатора. </w:t>
      </w:r>
      <w:proofErr w:type="gramStart"/>
      <w:r w:rsidRPr="004F4493">
        <w:rPr>
          <w:rFonts w:ascii="PT Astra Serif" w:hAnsi="PT Astra Serif"/>
          <w:bCs/>
          <w:sz w:val="28"/>
          <w:szCs w:val="28"/>
        </w:rPr>
        <w:t xml:space="preserve">Срок, в течение которого должен быть подписан проект договора </w:t>
      </w:r>
      <w:r w:rsidRPr="004F4493">
        <w:rPr>
          <w:rFonts w:ascii="PT Astra Serif" w:hAnsi="PT Astra Serif"/>
          <w:sz w:val="28"/>
          <w:szCs w:val="28"/>
        </w:rPr>
        <w:t xml:space="preserve">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w:t>
      </w:r>
      <w:r w:rsidRPr="004F4493">
        <w:rPr>
          <w:rFonts w:ascii="PT Astra Serif" w:hAnsi="PT Astra Serif"/>
          <w:sz w:val="28"/>
          <w:szCs w:val="28"/>
        </w:rPr>
        <w:lastRenderedPageBreak/>
        <w:t>единственной заявки на участие в аукционе либо признания участником аукциона только одного заявителя</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9.3.  Договор аренды по результатам аукциона заключается сроком на 5 лет.</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9.4.</w:t>
      </w:r>
      <w:r w:rsidRPr="004F4493">
        <w:rPr>
          <w:rFonts w:ascii="PT Astra Serif" w:hAnsi="PT Astra Serif"/>
          <w:bCs/>
          <w:sz w:val="28"/>
          <w:szCs w:val="28"/>
        </w:rPr>
        <w:t>Заключение Договора осуществляется в порядке, предусмотренном </w:t>
      </w:r>
      <w:hyperlink r:id="rId12" w:history="1">
        <w:r w:rsidRPr="004F4493">
          <w:rPr>
            <w:rStyle w:val="af5"/>
            <w:rFonts w:ascii="PT Astra Serif" w:hAnsi="PT Astra Serif"/>
            <w:bCs/>
            <w:sz w:val="28"/>
            <w:szCs w:val="28"/>
          </w:rPr>
          <w:t>Гражданским кодексом</w:t>
        </w:r>
      </w:hyperlink>
      <w:r w:rsidRPr="004F4493">
        <w:rPr>
          <w:rFonts w:ascii="PT Astra Serif" w:hAnsi="PT Astra Serif"/>
          <w:bCs/>
          <w:sz w:val="28"/>
          <w:szCs w:val="28"/>
        </w:rPr>
        <w:t> Российской Федерации и иными федеральными законами.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9.5. Условия заключенного договора аренды в части начисления арендной платы применяются </w:t>
      </w:r>
      <w:proofErr w:type="gramStart"/>
      <w:r w:rsidRPr="004F4493">
        <w:rPr>
          <w:rFonts w:ascii="PT Astra Serif" w:hAnsi="PT Astra Serif"/>
          <w:sz w:val="28"/>
          <w:szCs w:val="28"/>
        </w:rPr>
        <w:t>с даты подписания</w:t>
      </w:r>
      <w:proofErr w:type="gramEnd"/>
      <w:r w:rsidRPr="004F4493">
        <w:rPr>
          <w:rFonts w:ascii="PT Astra Serif" w:hAnsi="PT Astra Serif"/>
          <w:sz w:val="28"/>
          <w:szCs w:val="28"/>
        </w:rPr>
        <w:t xml:space="preserve"> сторонами договора аренды.</w:t>
      </w:r>
    </w:p>
    <w:p w:rsidR="004F4493" w:rsidRPr="004F4493" w:rsidRDefault="004F4493" w:rsidP="004F4493">
      <w:pPr>
        <w:ind w:right="-2"/>
        <w:jc w:val="both"/>
        <w:rPr>
          <w:rFonts w:ascii="PT Astra Serif" w:hAnsi="PT Astra Serif"/>
          <w:bCs/>
          <w:sz w:val="28"/>
          <w:szCs w:val="28"/>
        </w:rPr>
      </w:pPr>
      <w:bookmarkStart w:id="0" w:name="sub_1092"/>
      <w:bookmarkStart w:id="1" w:name="sub_1093"/>
      <w:bookmarkEnd w:id="0"/>
      <w:bookmarkEnd w:id="1"/>
      <w:r w:rsidRPr="004F4493">
        <w:rPr>
          <w:rFonts w:ascii="PT Astra Serif" w:hAnsi="PT Astra Serif"/>
          <w:bCs/>
          <w:sz w:val="28"/>
          <w:szCs w:val="28"/>
        </w:rPr>
        <w:t>9.6.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F4493" w:rsidRPr="004F4493" w:rsidRDefault="004F4493" w:rsidP="004F4493">
      <w:pPr>
        <w:ind w:right="-2"/>
        <w:jc w:val="both"/>
        <w:rPr>
          <w:rFonts w:ascii="PT Astra Serif" w:hAnsi="PT Astra Serif"/>
          <w:bCs/>
          <w:sz w:val="28"/>
          <w:szCs w:val="28"/>
        </w:rPr>
      </w:pPr>
      <w:bookmarkStart w:id="2" w:name="sub_1931"/>
      <w:bookmarkEnd w:id="2"/>
      <w:r w:rsidRPr="004F4493">
        <w:rPr>
          <w:rFonts w:ascii="PT Astra Serif" w:hAnsi="PT Astra Serif"/>
          <w:bCs/>
          <w:sz w:val="28"/>
          <w:szCs w:val="28"/>
        </w:rPr>
        <w:t>а)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F4493" w:rsidRPr="004F4493" w:rsidRDefault="004F4493" w:rsidP="004F4493">
      <w:pPr>
        <w:ind w:right="-2"/>
        <w:jc w:val="both"/>
        <w:rPr>
          <w:rFonts w:ascii="PT Astra Serif" w:hAnsi="PT Astra Serif"/>
          <w:bCs/>
          <w:sz w:val="28"/>
          <w:szCs w:val="28"/>
        </w:rPr>
      </w:pPr>
      <w:bookmarkStart w:id="3" w:name="sub_1932"/>
      <w:bookmarkEnd w:id="3"/>
      <w:r w:rsidRPr="004F4493">
        <w:rPr>
          <w:rFonts w:ascii="PT Astra Serif" w:hAnsi="PT Astra Serif"/>
          <w:bCs/>
          <w:sz w:val="28"/>
          <w:szCs w:val="28"/>
        </w:rPr>
        <w:t>б) приостановления деятельности такого лица в порядке, предусмотренном </w:t>
      </w:r>
      <w:hyperlink r:id="rId13" w:history="1">
        <w:r w:rsidRPr="004F4493">
          <w:rPr>
            <w:rStyle w:val="af5"/>
            <w:rFonts w:ascii="PT Astra Serif" w:hAnsi="PT Astra Serif"/>
            <w:bCs/>
            <w:sz w:val="28"/>
            <w:szCs w:val="28"/>
          </w:rPr>
          <w:t>Кодексом</w:t>
        </w:r>
      </w:hyperlink>
      <w:r w:rsidRPr="004F4493">
        <w:rPr>
          <w:rFonts w:ascii="PT Astra Serif" w:hAnsi="PT Astra Serif"/>
          <w:bCs/>
          <w:sz w:val="28"/>
          <w:szCs w:val="28"/>
        </w:rPr>
        <w:t> Российской Федерации об административных правонарушениях;</w:t>
      </w:r>
    </w:p>
    <w:p w:rsidR="004F4493" w:rsidRPr="004F4493" w:rsidRDefault="004F4493" w:rsidP="004F4493">
      <w:pPr>
        <w:ind w:right="-2"/>
        <w:jc w:val="both"/>
        <w:rPr>
          <w:rFonts w:ascii="PT Astra Serif" w:hAnsi="PT Astra Serif"/>
          <w:bCs/>
          <w:sz w:val="28"/>
          <w:szCs w:val="28"/>
        </w:rPr>
      </w:pPr>
      <w:bookmarkStart w:id="4" w:name="sub_1933"/>
      <w:bookmarkEnd w:id="4"/>
      <w:r w:rsidRPr="004F4493">
        <w:rPr>
          <w:rFonts w:ascii="PT Astra Serif" w:hAnsi="PT Astra Serif"/>
          <w:bCs/>
          <w:sz w:val="28"/>
          <w:szCs w:val="28"/>
        </w:rPr>
        <w:t>в) предоставления таким лицом заведомо ложных сведений, содержащихся в документах, предусмотренных пунктом 4.4. документации об аукционе.</w:t>
      </w:r>
    </w:p>
    <w:p w:rsidR="004F4493" w:rsidRPr="004F4493" w:rsidRDefault="004F4493" w:rsidP="004F4493">
      <w:pPr>
        <w:ind w:right="-2"/>
        <w:jc w:val="both"/>
        <w:rPr>
          <w:rFonts w:ascii="PT Astra Serif" w:hAnsi="PT Astra Serif"/>
          <w:bCs/>
          <w:sz w:val="28"/>
          <w:szCs w:val="28"/>
        </w:rPr>
      </w:pPr>
      <w:bookmarkStart w:id="5" w:name="sub_1094"/>
      <w:bookmarkEnd w:id="5"/>
      <w:r w:rsidRPr="004F4493">
        <w:rPr>
          <w:rFonts w:ascii="PT Astra Serif" w:hAnsi="PT Astra Serif"/>
          <w:bCs/>
          <w:sz w:val="28"/>
          <w:szCs w:val="28"/>
        </w:rPr>
        <w:t xml:space="preserve">9.7. </w:t>
      </w:r>
      <w:proofErr w:type="gramStart"/>
      <w:r w:rsidRPr="004F4493">
        <w:rPr>
          <w:rFonts w:ascii="PT Astra Serif" w:hAnsi="PT Astra Serif"/>
          <w:bCs/>
          <w:sz w:val="28"/>
          <w:szCs w:val="28"/>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roofErr w:type="gramEnd"/>
    </w:p>
    <w:p w:rsidR="004F4493" w:rsidRPr="004F4493" w:rsidRDefault="004F4493" w:rsidP="004F4493">
      <w:pPr>
        <w:ind w:right="-2"/>
        <w:jc w:val="both"/>
        <w:rPr>
          <w:rFonts w:ascii="PT Astra Serif" w:hAnsi="PT Astra Serif"/>
          <w:bCs/>
          <w:sz w:val="28"/>
          <w:szCs w:val="28"/>
        </w:rPr>
      </w:pPr>
      <w:bookmarkStart w:id="6" w:name="sub_1097"/>
      <w:bookmarkEnd w:id="6"/>
      <w:r w:rsidRPr="004F4493">
        <w:rPr>
          <w:rFonts w:ascii="PT Astra Serif" w:hAnsi="PT Astra Serif"/>
          <w:bCs/>
          <w:sz w:val="28"/>
          <w:szCs w:val="28"/>
        </w:rPr>
        <w:t>9.8.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9.1, Победитель аукциона признается уклонившимся от заключения Договора.</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bCs/>
          <w:sz w:val="28"/>
          <w:szCs w:val="28"/>
        </w:rPr>
        <w:t>9.9.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7" w:name="sub_1098"/>
      <w:bookmarkEnd w:id="7"/>
      <w:r w:rsidRPr="004F4493">
        <w:rPr>
          <w:rFonts w:ascii="PT Astra Serif" w:hAnsi="PT Astra Serif"/>
          <w:bCs/>
          <w:sz w:val="28"/>
          <w:szCs w:val="28"/>
        </w:rPr>
        <w:t>.</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0"/>
          <w:numId w:val="15"/>
        </w:numPr>
        <w:ind w:right="-2"/>
        <w:jc w:val="both"/>
        <w:rPr>
          <w:rFonts w:ascii="PT Astra Serif" w:hAnsi="PT Astra Serif"/>
          <w:b/>
          <w:iCs/>
          <w:sz w:val="28"/>
          <w:szCs w:val="28"/>
        </w:rPr>
      </w:pPr>
      <w:r w:rsidRPr="004F4493">
        <w:rPr>
          <w:rFonts w:ascii="PT Astra Serif" w:hAnsi="PT Astra Serif"/>
          <w:b/>
          <w:iCs/>
          <w:sz w:val="28"/>
          <w:szCs w:val="28"/>
        </w:rPr>
        <w:t>Заключительные положения</w:t>
      </w:r>
    </w:p>
    <w:p w:rsidR="004F4493" w:rsidRPr="004F4493" w:rsidRDefault="004F4493" w:rsidP="004F4493">
      <w:pPr>
        <w:numPr>
          <w:ilvl w:val="1"/>
          <w:numId w:val="15"/>
        </w:numPr>
        <w:ind w:right="-2"/>
        <w:jc w:val="both"/>
        <w:rPr>
          <w:rFonts w:ascii="PT Astra Serif" w:hAnsi="PT Astra Serif"/>
          <w:b/>
          <w:iCs/>
          <w:sz w:val="28"/>
          <w:szCs w:val="28"/>
        </w:rPr>
      </w:pPr>
      <w:r w:rsidRPr="004F4493">
        <w:rPr>
          <w:rFonts w:ascii="PT Astra Serif" w:hAnsi="PT Astra Serif"/>
          <w:iCs/>
          <w:sz w:val="28"/>
          <w:szCs w:val="28"/>
        </w:rPr>
        <w:t xml:space="preserve">Все вопросы, касающиеся проведения аукциона в электронной </w:t>
      </w:r>
      <w:proofErr w:type="gramStart"/>
      <w:r w:rsidRPr="004F4493">
        <w:rPr>
          <w:rFonts w:ascii="PT Astra Serif" w:hAnsi="PT Astra Serif"/>
          <w:iCs/>
          <w:sz w:val="28"/>
          <w:szCs w:val="28"/>
        </w:rPr>
        <w:t>форме</w:t>
      </w:r>
      <w:proofErr w:type="gramEnd"/>
      <w:r w:rsidRPr="004F4493">
        <w:rPr>
          <w:rFonts w:ascii="PT Astra Serif" w:hAnsi="PT Astra Serif"/>
          <w:iCs/>
          <w:sz w:val="28"/>
          <w:szCs w:val="28"/>
        </w:rPr>
        <w:t xml:space="preserve"> не нашедшие отражения в настоящем информационном сообщении, регулируются законодательством Российской Федерации.</w:t>
      </w:r>
    </w:p>
    <w:tbl>
      <w:tblPr>
        <w:tblW w:w="0" w:type="auto"/>
        <w:jc w:val="right"/>
        <w:tblInd w:w="-1115" w:type="dxa"/>
        <w:tblLook w:val="04A0" w:firstRow="1" w:lastRow="0" w:firstColumn="1" w:lastColumn="0" w:noHBand="0" w:noVBand="1"/>
      </w:tblPr>
      <w:tblGrid>
        <w:gridCol w:w="4218"/>
      </w:tblGrid>
      <w:tr w:rsidR="004F4493" w:rsidRPr="004F4493" w:rsidTr="002815A9">
        <w:trPr>
          <w:trHeight w:val="242"/>
          <w:jc w:val="right"/>
        </w:trPr>
        <w:tc>
          <w:tcPr>
            <w:tcW w:w="4218" w:type="dxa"/>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lastRenderedPageBreak/>
              <w:t xml:space="preserve">Приложение № 1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извещению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 xml:space="preserve">кциона </w:t>
            </w:r>
          </w:p>
        </w:tc>
      </w:tr>
      <w:tr w:rsidR="004F4493" w:rsidRPr="004F4493" w:rsidTr="002815A9">
        <w:trPr>
          <w:trHeight w:val="173"/>
          <w:jc w:val="right"/>
        </w:trPr>
        <w:tc>
          <w:tcPr>
            <w:tcW w:w="4218" w:type="dxa"/>
          </w:tcPr>
          <w:p w:rsidR="004F4493" w:rsidRPr="004F4493" w:rsidRDefault="004F4493" w:rsidP="004F4493">
            <w:pPr>
              <w:ind w:right="-2"/>
              <w:jc w:val="both"/>
              <w:rPr>
                <w:rFonts w:ascii="PT Astra Serif" w:hAnsi="PT Astra Serif"/>
                <w:sz w:val="28"/>
                <w:szCs w:val="28"/>
              </w:rPr>
            </w:pPr>
          </w:p>
        </w:tc>
      </w:tr>
      <w:tr w:rsidR="004F4493" w:rsidRPr="004F4493" w:rsidTr="002815A9">
        <w:trPr>
          <w:trHeight w:val="242"/>
          <w:jc w:val="right"/>
        </w:trPr>
        <w:tc>
          <w:tcPr>
            <w:tcW w:w="4218" w:type="dxa"/>
          </w:tcPr>
          <w:p w:rsidR="004F4493" w:rsidRPr="004F4493" w:rsidRDefault="004F4493" w:rsidP="004F4493">
            <w:pPr>
              <w:ind w:right="-2"/>
              <w:jc w:val="both"/>
              <w:rPr>
                <w:rFonts w:ascii="PT Astra Serif" w:hAnsi="PT Astra Serif"/>
                <w:sz w:val="28"/>
                <w:szCs w:val="28"/>
              </w:rPr>
            </w:pPr>
            <w:proofErr w:type="spellStart"/>
            <w:r w:rsidRPr="004F4493">
              <w:rPr>
                <w:rFonts w:ascii="PT Astra Serif" w:hAnsi="PT Astra Serif"/>
                <w:sz w:val="28"/>
                <w:szCs w:val="28"/>
              </w:rPr>
              <w:t>И.о</w:t>
            </w:r>
            <w:proofErr w:type="spellEnd"/>
            <w:r w:rsidRPr="004F4493">
              <w:rPr>
                <w:rFonts w:ascii="PT Astra Serif" w:hAnsi="PT Astra Serif"/>
                <w:sz w:val="28"/>
                <w:szCs w:val="28"/>
              </w:rPr>
              <w:t>. Главы Богословского сельского поселения Омского муниципального района Омской области</w:t>
            </w:r>
          </w:p>
        </w:tc>
      </w:tr>
      <w:tr w:rsidR="004F4493" w:rsidRPr="004F4493" w:rsidTr="002815A9">
        <w:trPr>
          <w:trHeight w:val="242"/>
          <w:jc w:val="right"/>
        </w:trPr>
        <w:tc>
          <w:tcPr>
            <w:tcW w:w="4218" w:type="dxa"/>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Л. В. Руль</w:t>
            </w:r>
          </w:p>
        </w:tc>
      </w:tr>
    </w:tbl>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 xml:space="preserve">ЗАЯВКА НА УЧАСТИЕ В ЭЛЕКТРОННОМ АУКЦИОНЕ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на право заключения договора аренды муниципального имущества</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Заявитель ____________________________________________________________________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(Ф.И.О. гражданина или полное наименование   юридического лица)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____________________________________________________________________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(адрес/место нахождения, телефон/факс)</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____________________________________________________________________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(для гражданина - данные паспорта: серия и номер, кем, где, когда выдан;</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____________________________________________________________________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для юридического лица или индивидуального предпринимателя -</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номер и дата регистрации в Едином государственном реестре)</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Прошу включить в состав претендентов для участия в электронном аукционе на право заключения договора аренды муниципального имущества: ____________________________________________________________________</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____________________________________________________________________</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Необходимый задаток в сумме (в случае установления организатором аукциона требования о необходимости внесения задатка__________________________________</w:t>
      </w:r>
      <w:proofErr w:type="gramEnd"/>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___________________________________________________________________внесен.</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(указать цифрами и прописью сумму внесенного задатка)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Реквизиты банковского счета для возврата задатка ______________________________</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__________________________________________________________________________</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Приложения:</w:t>
      </w:r>
    </w:p>
    <w:tbl>
      <w:tblPr>
        <w:tblpPr w:leftFromText="180" w:rightFromText="180" w:vertAnchor="text" w:horzAnchor="margin" w:tblpY="30"/>
        <w:tblW w:w="9709" w:type="dxa"/>
        <w:tblLayout w:type="fixed"/>
        <w:tblCellMar>
          <w:left w:w="70" w:type="dxa"/>
          <w:right w:w="70" w:type="dxa"/>
        </w:tblCellMar>
        <w:tblLook w:val="0000" w:firstRow="0" w:lastRow="0" w:firstColumn="0" w:lastColumn="0" w:noHBand="0" w:noVBand="0"/>
      </w:tblPr>
      <w:tblGrid>
        <w:gridCol w:w="8008"/>
        <w:gridCol w:w="1701"/>
      </w:tblGrid>
      <w:tr w:rsidR="004F4493" w:rsidRPr="004F4493" w:rsidTr="002815A9">
        <w:trPr>
          <w:cantSplit/>
          <w:trHeight w:val="1680"/>
        </w:trPr>
        <w:tc>
          <w:tcPr>
            <w:tcW w:w="8008"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lastRenderedPageBreak/>
              <w:t xml:space="preserve">Наименование документа                 </w:t>
            </w:r>
            <w:r w:rsidRPr="004F4493">
              <w:rPr>
                <w:rFonts w:ascii="PT Astra Serif" w:hAnsi="PT Astra Serif"/>
                <w:sz w:val="28"/>
                <w:szCs w:val="28"/>
              </w:rPr>
              <w:br/>
              <w:t xml:space="preserve">1. Выписка из ЕГРЮЛ (ЕГРИП), выданная налоговым органом не ранее чем за 6 мес. до даты подачи заявки </w:t>
            </w:r>
            <w:r w:rsidRPr="004F4493">
              <w:rPr>
                <w:rFonts w:ascii="PT Astra Serif" w:hAnsi="PT Astra Serif"/>
                <w:sz w:val="28"/>
                <w:szCs w:val="28"/>
              </w:rPr>
              <w:br/>
              <w:t>2. Копия документа, подтверждающего полномочия физического лица действовать от имени юридического лица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3. Копии учредительных документов заявителя (</w:t>
            </w:r>
            <w:proofErr w:type="gramStart"/>
            <w:r w:rsidRPr="004F4493">
              <w:rPr>
                <w:rFonts w:ascii="PT Astra Serif" w:hAnsi="PT Astra Serif"/>
                <w:sz w:val="28"/>
                <w:szCs w:val="28"/>
              </w:rPr>
              <w:t>для</w:t>
            </w:r>
            <w:proofErr w:type="gramEnd"/>
            <w:r w:rsidRPr="004F4493">
              <w:rPr>
                <w:rFonts w:ascii="PT Astra Serif" w:hAnsi="PT Astra Serif"/>
                <w:sz w:val="28"/>
                <w:szCs w:val="28"/>
              </w:rPr>
              <w:t xml:space="preserve"> ЮЛ)</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4. Платежное поручение с отметкой банка о его приеме к исполнению</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 внесении задатка) (в случае необходимости)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5. Заявление об отсутствии решения о ликвидации заявителя (ЮЛ), об отсутствии решения Арбитражного суда о признании ЮЛ (ИП) банкротом и об открытии конкурсного производства;</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6. Решение об одобрении или о совершении крупной сделки либо копия такого решения</w:t>
            </w:r>
          </w:p>
        </w:tc>
        <w:tc>
          <w:tcPr>
            <w:tcW w:w="1701"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кол-во листов </w:t>
            </w:r>
          </w:p>
        </w:tc>
      </w:tr>
    </w:tbl>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Заявитель предупрежден о том, что в случае установления факта недостоверности сведений, содержащихся в представленных им документах, отсутствия у приобретателя законного права на возмездное пользование муниципальным имуществом, он отстраняется от участия в электронном аукционе на любом этапе его проведения, а совершенная с таким участником сделка признается ничтожной.</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Подпись заявителя ____________ /________________________/</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bookmarkStart w:id="8" w:name="_GoBack"/>
      <w:bookmarkEnd w:id="8"/>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right"/>
        <w:rPr>
          <w:rFonts w:ascii="PT Astra Serif" w:hAnsi="PT Astra Serif"/>
          <w:sz w:val="28"/>
          <w:szCs w:val="28"/>
        </w:rPr>
      </w:pPr>
      <w:r w:rsidRPr="004F4493">
        <w:rPr>
          <w:rFonts w:ascii="PT Astra Serif" w:hAnsi="PT Astra Serif"/>
          <w:sz w:val="28"/>
          <w:szCs w:val="28"/>
        </w:rPr>
        <w:lastRenderedPageBreak/>
        <w:t xml:space="preserve">Приложение № 2 </w:t>
      </w:r>
    </w:p>
    <w:p w:rsidR="004F4493" w:rsidRPr="004F4493" w:rsidRDefault="004F4493" w:rsidP="004F4493">
      <w:pPr>
        <w:ind w:right="-2"/>
        <w:jc w:val="right"/>
        <w:rPr>
          <w:rFonts w:ascii="PT Astra Serif" w:hAnsi="PT Astra Serif"/>
          <w:sz w:val="28"/>
          <w:szCs w:val="28"/>
        </w:rPr>
      </w:pPr>
      <w:r w:rsidRPr="004F4493">
        <w:rPr>
          <w:rFonts w:ascii="PT Astra Serif" w:hAnsi="PT Astra Serif"/>
          <w:sz w:val="28"/>
          <w:szCs w:val="28"/>
        </w:rPr>
        <w:t>извещению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 xml:space="preserve">кциона </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ОПИСЬ ДОКУМЕНТОВ,</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sz w:val="28"/>
          <w:szCs w:val="28"/>
        </w:rPr>
        <w:t>предоставляемых</w:t>
      </w:r>
      <w:proofErr w:type="gramEnd"/>
      <w:r w:rsidRPr="004F4493">
        <w:rPr>
          <w:rFonts w:ascii="PT Astra Serif" w:hAnsi="PT Astra Serif"/>
          <w:sz w:val="28"/>
          <w:szCs w:val="28"/>
        </w:rPr>
        <w:t xml:space="preserve"> претендентом</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для участия в электронном аукционе </w:t>
      </w:r>
    </w:p>
    <w:p w:rsidR="004F4493" w:rsidRPr="004F4493" w:rsidRDefault="004F4493" w:rsidP="004F4493">
      <w:pPr>
        <w:ind w:right="-2"/>
        <w:jc w:val="both"/>
        <w:rPr>
          <w:rFonts w:ascii="PT Astra Serif" w:hAnsi="PT Astra Serif"/>
          <w:sz w:val="28"/>
          <w:szCs w:val="28"/>
        </w:rPr>
      </w:pPr>
    </w:p>
    <w:tbl>
      <w:tblPr>
        <w:tblW w:w="9639" w:type="dxa"/>
        <w:tblInd w:w="70" w:type="dxa"/>
        <w:tblLayout w:type="fixed"/>
        <w:tblCellMar>
          <w:left w:w="70" w:type="dxa"/>
          <w:right w:w="70" w:type="dxa"/>
        </w:tblCellMar>
        <w:tblLook w:val="0000" w:firstRow="0" w:lastRow="0" w:firstColumn="0" w:lastColumn="0" w:noHBand="0" w:noVBand="0"/>
      </w:tblPr>
      <w:tblGrid>
        <w:gridCol w:w="722"/>
        <w:gridCol w:w="3540"/>
        <w:gridCol w:w="1897"/>
        <w:gridCol w:w="3480"/>
      </w:tblGrid>
      <w:tr w:rsidR="004F4493" w:rsidRPr="004F4493" w:rsidTr="002815A9">
        <w:trPr>
          <w:cantSplit/>
          <w:trHeight w:val="474"/>
        </w:trPr>
        <w:tc>
          <w:tcPr>
            <w:tcW w:w="722" w:type="dxa"/>
            <w:tcBorders>
              <w:top w:val="single" w:sz="6" w:space="0" w:color="auto"/>
              <w:left w:val="single" w:sz="6" w:space="0" w:color="auto"/>
              <w:bottom w:val="single" w:sz="6" w:space="0" w:color="auto"/>
              <w:right w:val="single" w:sz="6" w:space="0" w:color="auto"/>
            </w:tcBorders>
            <w:shd w:val="clear" w:color="auto" w:fill="E7E6E6"/>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N </w:t>
            </w:r>
            <w:r w:rsidRPr="004F4493">
              <w:rPr>
                <w:rFonts w:ascii="PT Astra Serif" w:hAnsi="PT Astra Serif"/>
                <w:sz w:val="28"/>
                <w:szCs w:val="28"/>
              </w:rPr>
              <w:br/>
            </w:r>
            <w:proofErr w:type="gramStart"/>
            <w:r w:rsidRPr="004F4493">
              <w:rPr>
                <w:rFonts w:ascii="PT Astra Serif" w:hAnsi="PT Astra Serif"/>
                <w:sz w:val="28"/>
                <w:szCs w:val="28"/>
              </w:rPr>
              <w:t>п</w:t>
            </w:r>
            <w:proofErr w:type="gramEnd"/>
            <w:r w:rsidRPr="004F4493">
              <w:rPr>
                <w:rFonts w:ascii="PT Astra Serif" w:hAnsi="PT Astra Serif"/>
                <w:sz w:val="28"/>
                <w:szCs w:val="28"/>
              </w:rPr>
              <w:t>/п</w:t>
            </w:r>
          </w:p>
        </w:tc>
        <w:tc>
          <w:tcPr>
            <w:tcW w:w="3540" w:type="dxa"/>
            <w:tcBorders>
              <w:top w:val="single" w:sz="6" w:space="0" w:color="auto"/>
              <w:left w:val="single" w:sz="6" w:space="0" w:color="auto"/>
              <w:bottom w:val="single" w:sz="6" w:space="0" w:color="auto"/>
              <w:right w:val="single" w:sz="6" w:space="0" w:color="auto"/>
            </w:tcBorders>
            <w:shd w:val="clear" w:color="auto" w:fill="E7E6E6"/>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Наименование документа</w:t>
            </w:r>
          </w:p>
        </w:tc>
        <w:tc>
          <w:tcPr>
            <w:tcW w:w="1897" w:type="dxa"/>
            <w:tcBorders>
              <w:top w:val="single" w:sz="6" w:space="0" w:color="auto"/>
              <w:left w:val="single" w:sz="6" w:space="0" w:color="auto"/>
              <w:bottom w:val="single" w:sz="6" w:space="0" w:color="auto"/>
              <w:right w:val="single" w:sz="6" w:space="0" w:color="auto"/>
            </w:tcBorders>
            <w:shd w:val="clear" w:color="auto" w:fill="E7E6E6"/>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Количество листов документа</w:t>
            </w:r>
          </w:p>
        </w:tc>
        <w:tc>
          <w:tcPr>
            <w:tcW w:w="3480" w:type="dxa"/>
            <w:tcBorders>
              <w:top w:val="single" w:sz="6" w:space="0" w:color="auto"/>
              <w:left w:val="single" w:sz="6" w:space="0" w:color="auto"/>
              <w:bottom w:val="single" w:sz="6" w:space="0" w:color="auto"/>
              <w:right w:val="single" w:sz="6" w:space="0" w:color="auto"/>
            </w:tcBorders>
            <w:shd w:val="clear" w:color="auto" w:fill="E7E6E6"/>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Примечание</w:t>
            </w:r>
          </w:p>
        </w:tc>
      </w:tr>
      <w:tr w:rsidR="004F4493" w:rsidRPr="004F4493" w:rsidTr="002815A9">
        <w:trPr>
          <w:cantSplit/>
          <w:trHeight w:val="237"/>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1</w:t>
            </w: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2</w:t>
            </w: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3</w:t>
            </w: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4</w:t>
            </w: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1.</w:t>
            </w: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Заявка на участие в электронном аукционе</w:t>
            </w: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2.*</w:t>
            </w: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3.*</w:t>
            </w: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r w:rsidR="004F4493" w:rsidRPr="004F4493" w:rsidTr="002815A9">
        <w:trPr>
          <w:cantSplit/>
          <w:trHeight w:val="616"/>
        </w:trPr>
        <w:tc>
          <w:tcPr>
            <w:tcW w:w="722"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54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1897"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c>
          <w:tcPr>
            <w:tcW w:w="3480" w:type="dxa"/>
            <w:tcBorders>
              <w:top w:val="single" w:sz="6" w:space="0" w:color="auto"/>
              <w:left w:val="single" w:sz="6" w:space="0" w:color="auto"/>
              <w:bottom w:val="single" w:sz="6" w:space="0" w:color="auto"/>
              <w:right w:val="single" w:sz="6" w:space="0" w:color="auto"/>
            </w:tcBorders>
          </w:tcPr>
          <w:p w:rsidR="004F4493" w:rsidRPr="004F4493" w:rsidRDefault="004F4493" w:rsidP="004F4493">
            <w:pPr>
              <w:ind w:right="-2"/>
              <w:jc w:val="both"/>
              <w:rPr>
                <w:rFonts w:ascii="PT Astra Serif" w:hAnsi="PT Astra Serif"/>
                <w:sz w:val="28"/>
                <w:szCs w:val="28"/>
              </w:rPr>
            </w:pPr>
          </w:p>
        </w:tc>
      </w:tr>
    </w:tbl>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*указываются документы, прилагаемые к заявке согласно требованиям, установленным в информационном сообщении.</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Итого документов __________________________________________________________________________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(цифрами и прописью)</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Количество листов (общее) __________________________________________________________________________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(цифрами и прописью)</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Должность лица, составившего опись документов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________________________                          _____________________________________</w:t>
      </w:r>
    </w:p>
    <w:p w:rsidR="004F4493" w:rsidRPr="004F4493" w:rsidRDefault="004F4493" w:rsidP="004F4493">
      <w:pPr>
        <w:ind w:right="-2"/>
        <w:jc w:val="both"/>
        <w:rPr>
          <w:rFonts w:ascii="PT Astra Serif" w:hAnsi="PT Astra Serif"/>
          <w:i/>
          <w:sz w:val="28"/>
          <w:szCs w:val="28"/>
        </w:rPr>
      </w:pPr>
      <w:r w:rsidRPr="004F4493">
        <w:rPr>
          <w:rFonts w:ascii="PT Astra Serif" w:hAnsi="PT Astra Serif"/>
          <w:i/>
          <w:sz w:val="28"/>
          <w:szCs w:val="28"/>
        </w:rPr>
        <w:t>(подпись)                                                                                                 (расшифровка подписи)  Дата</w:t>
      </w:r>
    </w:p>
    <w:p w:rsidR="004F4493" w:rsidRPr="004F4493" w:rsidRDefault="004F4493" w:rsidP="004F4493">
      <w:pPr>
        <w:ind w:right="-2"/>
        <w:jc w:val="both"/>
        <w:rPr>
          <w:rFonts w:ascii="PT Astra Serif" w:hAnsi="PT Astra Serif"/>
          <w:b/>
          <w:sz w:val="28"/>
          <w:szCs w:val="28"/>
        </w:rPr>
      </w:pPr>
    </w:p>
    <w:p w:rsidR="004F4493" w:rsidRDefault="004F4493" w:rsidP="004F4493">
      <w:pPr>
        <w:ind w:right="-2"/>
        <w:jc w:val="both"/>
        <w:rPr>
          <w:rFonts w:ascii="PT Astra Serif" w:hAnsi="PT Astra Serif"/>
          <w:sz w:val="28"/>
          <w:szCs w:val="28"/>
        </w:rPr>
      </w:pPr>
    </w:p>
    <w:p w:rsidR="004F4493" w:rsidRPr="004F4493" w:rsidRDefault="004F4493" w:rsidP="004F4493">
      <w:pPr>
        <w:ind w:right="-2"/>
        <w:jc w:val="right"/>
        <w:rPr>
          <w:rFonts w:ascii="PT Astra Serif" w:hAnsi="PT Astra Serif"/>
          <w:sz w:val="28"/>
          <w:szCs w:val="28"/>
        </w:rPr>
      </w:pPr>
      <w:r w:rsidRPr="004F4493">
        <w:rPr>
          <w:rFonts w:ascii="PT Astra Serif" w:hAnsi="PT Astra Serif"/>
          <w:sz w:val="28"/>
          <w:szCs w:val="28"/>
        </w:rPr>
        <w:lastRenderedPageBreak/>
        <w:t xml:space="preserve">Приложение № 3 </w:t>
      </w:r>
    </w:p>
    <w:p w:rsidR="004F4493" w:rsidRPr="004F4493" w:rsidRDefault="004F4493" w:rsidP="004F4493">
      <w:pPr>
        <w:ind w:right="-2"/>
        <w:jc w:val="right"/>
        <w:rPr>
          <w:rFonts w:ascii="PT Astra Serif" w:hAnsi="PT Astra Serif"/>
          <w:sz w:val="28"/>
          <w:szCs w:val="28"/>
        </w:rPr>
      </w:pPr>
      <w:r w:rsidRPr="004F4493">
        <w:rPr>
          <w:rFonts w:ascii="PT Astra Serif" w:hAnsi="PT Astra Serif"/>
          <w:sz w:val="28"/>
          <w:szCs w:val="28"/>
        </w:rPr>
        <w:t>к извещению о проведен</w:t>
      </w:r>
      <w:proofErr w:type="gramStart"/>
      <w:r w:rsidRPr="004F4493">
        <w:rPr>
          <w:rFonts w:ascii="PT Astra Serif" w:hAnsi="PT Astra Serif"/>
          <w:sz w:val="28"/>
          <w:szCs w:val="28"/>
        </w:rPr>
        <w:t>ии ау</w:t>
      </w:r>
      <w:proofErr w:type="gramEnd"/>
      <w:r w:rsidRPr="004F4493">
        <w:rPr>
          <w:rFonts w:ascii="PT Astra Serif" w:hAnsi="PT Astra Serif"/>
          <w:sz w:val="28"/>
          <w:szCs w:val="28"/>
        </w:rPr>
        <w:t xml:space="preserve">кциона </w:t>
      </w:r>
    </w:p>
    <w:p w:rsidR="004F4493" w:rsidRPr="004F4493" w:rsidRDefault="004F4493" w:rsidP="004F4493">
      <w:pPr>
        <w:ind w:right="-2"/>
        <w:jc w:val="right"/>
        <w:rPr>
          <w:rFonts w:ascii="PT Astra Serif" w:hAnsi="PT Astra Serif"/>
          <w:b/>
          <w:sz w:val="28"/>
          <w:szCs w:val="28"/>
        </w:rPr>
      </w:pPr>
    </w:p>
    <w:p w:rsidR="004F4493" w:rsidRPr="004F4493" w:rsidRDefault="004F4493" w:rsidP="004F4493">
      <w:pPr>
        <w:ind w:right="-2"/>
        <w:jc w:val="right"/>
        <w:rPr>
          <w:rFonts w:ascii="PT Astra Serif" w:hAnsi="PT Astra Serif"/>
          <w:b/>
          <w:sz w:val="28"/>
          <w:szCs w:val="28"/>
          <w:lang w:val="x-none"/>
        </w:rPr>
      </w:pPr>
    </w:p>
    <w:p w:rsidR="004F4493" w:rsidRPr="004F4493" w:rsidRDefault="004F4493" w:rsidP="004F4493">
      <w:pPr>
        <w:ind w:right="-2"/>
        <w:jc w:val="right"/>
        <w:rPr>
          <w:rFonts w:ascii="PT Astra Serif" w:hAnsi="PT Astra Serif"/>
          <w:i/>
          <w:sz w:val="28"/>
          <w:szCs w:val="28"/>
        </w:rPr>
      </w:pPr>
      <w:r w:rsidRPr="004F4493">
        <w:rPr>
          <w:rFonts w:ascii="PT Astra Serif" w:hAnsi="PT Astra Serif"/>
          <w:i/>
          <w:sz w:val="28"/>
          <w:szCs w:val="28"/>
        </w:rPr>
        <w:t>ПРОЕКТ</w:t>
      </w:r>
    </w:p>
    <w:p w:rsidR="004F4493" w:rsidRPr="004F4493" w:rsidRDefault="004F4493" w:rsidP="004F4493">
      <w:pPr>
        <w:ind w:right="-2"/>
        <w:jc w:val="both"/>
        <w:rPr>
          <w:rFonts w:ascii="PT Astra Serif" w:hAnsi="PT Astra Serif"/>
          <w:i/>
          <w:sz w:val="28"/>
          <w:szCs w:val="28"/>
        </w:rPr>
      </w:pPr>
    </w:p>
    <w:p w:rsidR="004F4493" w:rsidRPr="004F4493" w:rsidRDefault="004F4493" w:rsidP="004F4493">
      <w:pPr>
        <w:ind w:right="-2"/>
        <w:jc w:val="both"/>
        <w:rPr>
          <w:rFonts w:ascii="PT Astra Serif" w:hAnsi="PT Astra Serif"/>
          <w:b/>
          <w:sz w:val="28"/>
          <w:szCs w:val="28"/>
          <w:lang w:val="x-none"/>
        </w:rPr>
      </w:pPr>
      <w:r w:rsidRPr="004F4493">
        <w:rPr>
          <w:rFonts w:ascii="PT Astra Serif" w:hAnsi="PT Astra Serif"/>
          <w:b/>
          <w:sz w:val="28"/>
          <w:szCs w:val="28"/>
          <w:lang w:val="x-none"/>
        </w:rPr>
        <w:t>Договор № ______</w:t>
      </w:r>
    </w:p>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sz w:val="28"/>
          <w:szCs w:val="28"/>
          <w:lang w:val="x-none"/>
        </w:rPr>
        <w:t xml:space="preserve">аренды недвижимого имущества, находящегося в собственности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lang w:val="x-none"/>
        </w:rPr>
        <w:t xml:space="preserve">муниципального образования </w:t>
      </w:r>
      <w:r w:rsidRPr="004F4493">
        <w:rPr>
          <w:rFonts w:ascii="PT Astra Serif" w:hAnsi="PT Astra Serif"/>
          <w:sz w:val="28"/>
          <w:szCs w:val="28"/>
        </w:rPr>
        <w:t>Богословского сельского поселения</w:t>
      </w:r>
    </w:p>
    <w:p w:rsidR="004F4493" w:rsidRPr="004F4493" w:rsidRDefault="004F4493" w:rsidP="004F4493">
      <w:pPr>
        <w:ind w:right="-2"/>
        <w:jc w:val="both"/>
        <w:rPr>
          <w:rFonts w:ascii="PT Astra Serif" w:hAnsi="PT Astra Serif"/>
          <w:b/>
          <w:sz w:val="28"/>
          <w:szCs w:val="28"/>
          <w:lang w:val="x-none"/>
        </w:rPr>
      </w:pPr>
    </w:p>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sz w:val="28"/>
          <w:szCs w:val="28"/>
        </w:rPr>
        <w:t>с. Богословка</w:t>
      </w:r>
      <w:r w:rsidRPr="004F4493">
        <w:rPr>
          <w:rFonts w:ascii="PT Astra Serif" w:hAnsi="PT Astra Serif"/>
          <w:sz w:val="28"/>
          <w:szCs w:val="28"/>
          <w:lang w:val="x-none"/>
        </w:rPr>
        <w:t xml:space="preserve">                                                                                              </w:t>
      </w:r>
      <w:r w:rsidRPr="004F4493">
        <w:rPr>
          <w:rFonts w:ascii="PT Astra Serif" w:hAnsi="PT Astra Serif"/>
          <w:sz w:val="28"/>
          <w:szCs w:val="28"/>
        </w:rPr>
        <w:t>«__»</w:t>
      </w:r>
      <w:r w:rsidRPr="004F4493">
        <w:rPr>
          <w:rFonts w:ascii="PT Astra Serif" w:hAnsi="PT Astra Serif"/>
          <w:sz w:val="28"/>
          <w:szCs w:val="28"/>
          <w:lang w:val="x-none"/>
        </w:rPr>
        <w:t>____ 2022 года</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Администрация Богословского сельского поселения Омского муниципального района Омской области</w:t>
      </w:r>
      <w:r w:rsidRPr="004F4493">
        <w:rPr>
          <w:rFonts w:ascii="PT Astra Serif" w:hAnsi="PT Astra Serif"/>
          <w:sz w:val="28"/>
          <w:szCs w:val="28"/>
        </w:rPr>
        <w:t>, именуемое в дальнейшем «Арендодатель», в лице _____, действующего на основании Положения об управлении, с одной стороны, и</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 xml:space="preserve">_____, </w:t>
      </w:r>
      <w:r w:rsidRPr="004F4493">
        <w:rPr>
          <w:rFonts w:ascii="PT Astra Serif" w:hAnsi="PT Astra Serif"/>
          <w:sz w:val="28"/>
          <w:szCs w:val="28"/>
        </w:rPr>
        <w:t>в лице ________, действующего на основании ______, именуемый в дальнейшем «Арендатор», с другой стороны, при совместном упоминании именуемые «Стороны», на основании протокола _______ от «__» ______ 2022 года № ________, заключили настоящий договор о нижеследующем:</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Предмет договора</w:t>
      </w:r>
    </w:p>
    <w:p w:rsidR="004F4493" w:rsidRPr="004F4493" w:rsidRDefault="004F4493" w:rsidP="004F4493">
      <w:pPr>
        <w:numPr>
          <w:ilvl w:val="1"/>
          <w:numId w:val="16"/>
        </w:numPr>
        <w:ind w:right="-2"/>
        <w:jc w:val="both"/>
        <w:rPr>
          <w:rFonts w:ascii="PT Astra Serif" w:hAnsi="PT Astra Serif"/>
          <w:sz w:val="28"/>
          <w:szCs w:val="28"/>
        </w:rPr>
      </w:pPr>
      <w:r w:rsidRPr="004F4493">
        <w:rPr>
          <w:rFonts w:ascii="PT Astra Serif" w:hAnsi="PT Astra Serif"/>
          <w:sz w:val="28"/>
          <w:szCs w:val="28"/>
        </w:rPr>
        <w:t>Арендодатель предоставляет Арендатору во временное пользование за плату недвижимое имущество: ________________________________________________________</w:t>
      </w:r>
    </w:p>
    <w:p w:rsidR="004F4493" w:rsidRPr="004F4493" w:rsidRDefault="004F4493" w:rsidP="004F4493">
      <w:pPr>
        <w:ind w:right="-2"/>
        <w:jc w:val="both"/>
        <w:rPr>
          <w:rFonts w:ascii="PT Astra Serif" w:hAnsi="PT Astra Serif"/>
          <w:bCs/>
          <w:sz w:val="28"/>
          <w:szCs w:val="28"/>
        </w:rPr>
      </w:pPr>
      <w:r w:rsidRPr="004F4493">
        <w:rPr>
          <w:rFonts w:ascii="PT Astra Serif" w:hAnsi="PT Astra Serif"/>
          <w:sz w:val="28"/>
          <w:szCs w:val="28"/>
        </w:rPr>
        <w:t>Имущество передается Арендатору в целях его использования по прямому назначению.</w:t>
      </w:r>
    </w:p>
    <w:p w:rsidR="004F4493" w:rsidRPr="004F4493" w:rsidRDefault="004F4493" w:rsidP="004F4493">
      <w:pPr>
        <w:numPr>
          <w:ilvl w:val="1"/>
          <w:numId w:val="16"/>
        </w:numPr>
        <w:ind w:right="-2"/>
        <w:jc w:val="both"/>
        <w:rPr>
          <w:rFonts w:ascii="PT Astra Serif" w:hAnsi="PT Astra Serif"/>
          <w:sz w:val="28"/>
          <w:szCs w:val="28"/>
        </w:rPr>
      </w:pPr>
      <w:r w:rsidRPr="004F4493">
        <w:rPr>
          <w:rFonts w:ascii="PT Astra Serif" w:hAnsi="PT Astra Serif"/>
          <w:sz w:val="28"/>
          <w:szCs w:val="28"/>
        </w:rPr>
        <w:t>Сдача Имущества в аренду не влечет передачу права собственности на него.</w:t>
      </w:r>
    </w:p>
    <w:p w:rsidR="004F4493" w:rsidRPr="004F4493" w:rsidRDefault="004F4493" w:rsidP="004F4493">
      <w:pPr>
        <w:numPr>
          <w:ilvl w:val="1"/>
          <w:numId w:val="16"/>
        </w:numPr>
        <w:ind w:right="-2"/>
        <w:jc w:val="both"/>
        <w:rPr>
          <w:rFonts w:ascii="PT Astra Serif" w:hAnsi="PT Astra Serif"/>
          <w:sz w:val="28"/>
          <w:szCs w:val="28"/>
        </w:rPr>
      </w:pPr>
      <w:r w:rsidRPr="004F4493">
        <w:rPr>
          <w:rFonts w:ascii="PT Astra Serif" w:hAnsi="PT Astra Serif"/>
          <w:sz w:val="28"/>
          <w:szCs w:val="28"/>
        </w:rPr>
        <w:t>Переход права собственности на Имущество к другому лицу не является основанием для изменения или расторжения настоящего договора.</w:t>
      </w:r>
    </w:p>
    <w:p w:rsidR="004F4493" w:rsidRPr="004F4493" w:rsidRDefault="004F4493" w:rsidP="004F4493">
      <w:pPr>
        <w:numPr>
          <w:ilvl w:val="1"/>
          <w:numId w:val="16"/>
        </w:numPr>
        <w:ind w:right="-2"/>
        <w:jc w:val="both"/>
        <w:rPr>
          <w:rFonts w:ascii="PT Astra Serif" w:hAnsi="PT Astra Serif"/>
          <w:sz w:val="28"/>
          <w:szCs w:val="28"/>
        </w:rPr>
      </w:pPr>
      <w:r w:rsidRPr="004F4493">
        <w:rPr>
          <w:rFonts w:ascii="PT Astra Serif" w:hAnsi="PT Astra Serif"/>
          <w:sz w:val="28"/>
          <w:szCs w:val="28"/>
        </w:rPr>
        <w:t>Неотделимые улучшения Имущества производятся Арендатором за его счет и только с письменного разрешения Арендодателя. Стоимость улучшений по окончанию срока договора аренды не возмещается.</w:t>
      </w:r>
    </w:p>
    <w:p w:rsidR="004F4493" w:rsidRPr="004F4493" w:rsidRDefault="004F4493" w:rsidP="004F4493">
      <w:pPr>
        <w:numPr>
          <w:ilvl w:val="1"/>
          <w:numId w:val="16"/>
        </w:numPr>
        <w:ind w:right="-2"/>
        <w:jc w:val="both"/>
        <w:rPr>
          <w:rFonts w:ascii="PT Astra Serif" w:hAnsi="PT Astra Serif"/>
          <w:sz w:val="28"/>
          <w:szCs w:val="28"/>
        </w:rPr>
      </w:pPr>
      <w:r w:rsidRPr="004F4493">
        <w:rPr>
          <w:rFonts w:ascii="PT Astra Serif" w:hAnsi="PT Astra Serif"/>
          <w:sz w:val="28"/>
          <w:szCs w:val="28"/>
        </w:rPr>
        <w:t>Имущество, а также арендные права не могут быть предметом залога. На Имущество не может быть обращено взыскание кредиторов Арендатора.</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rPr>
        <w:t>Права и о</w:t>
      </w:r>
      <w:proofErr w:type="spellStart"/>
      <w:r w:rsidRPr="004F4493">
        <w:rPr>
          <w:rFonts w:ascii="PT Astra Serif" w:hAnsi="PT Astra Serif"/>
          <w:b/>
          <w:sz w:val="28"/>
          <w:szCs w:val="28"/>
          <w:lang w:val="x-none"/>
        </w:rPr>
        <w:t>бязанности</w:t>
      </w:r>
      <w:proofErr w:type="spellEnd"/>
      <w:r w:rsidRPr="004F4493">
        <w:rPr>
          <w:rFonts w:ascii="PT Astra Serif" w:hAnsi="PT Astra Serif"/>
          <w:b/>
          <w:sz w:val="28"/>
          <w:szCs w:val="28"/>
          <w:lang w:val="x-none"/>
        </w:rPr>
        <w:t xml:space="preserve"> сторон</w:t>
      </w:r>
    </w:p>
    <w:p w:rsidR="004F4493" w:rsidRPr="004F4493" w:rsidRDefault="004F4493" w:rsidP="004F4493">
      <w:pPr>
        <w:numPr>
          <w:ilvl w:val="1"/>
          <w:numId w:val="16"/>
        </w:numPr>
        <w:tabs>
          <w:tab w:val="num" w:pos="1134"/>
        </w:tabs>
        <w:ind w:right="-2"/>
        <w:jc w:val="both"/>
        <w:rPr>
          <w:rFonts w:ascii="PT Astra Serif" w:hAnsi="PT Astra Serif"/>
          <w:b/>
          <w:sz w:val="28"/>
          <w:szCs w:val="28"/>
          <w:lang w:val="x-none"/>
        </w:rPr>
      </w:pPr>
      <w:r w:rsidRPr="004F4493">
        <w:rPr>
          <w:rFonts w:ascii="PT Astra Serif" w:hAnsi="PT Astra Serif"/>
          <w:b/>
          <w:sz w:val="28"/>
          <w:szCs w:val="28"/>
          <w:lang w:val="x-none"/>
        </w:rPr>
        <w:t>Арендодатель обязуется:</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 xml:space="preserve">В трехдневный срок после подписания договора передать Имущество Арендатору по акту приема-передачи, в котором указывается </w:t>
      </w:r>
      <w:r w:rsidRPr="004F4493">
        <w:rPr>
          <w:rFonts w:ascii="PT Astra Serif" w:hAnsi="PT Astra Serif"/>
          <w:sz w:val="28"/>
          <w:szCs w:val="28"/>
          <w:lang w:val="x-none"/>
        </w:rPr>
        <w:lastRenderedPageBreak/>
        <w:t>техническое состояние Имущества и показания приборов учета (при их наличии).</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Не препятствовать Арендатору в пользовании Имуществом.</w:t>
      </w:r>
    </w:p>
    <w:p w:rsidR="004F4493" w:rsidRPr="004F4493" w:rsidRDefault="004F4493" w:rsidP="004F4493">
      <w:pPr>
        <w:numPr>
          <w:ilvl w:val="2"/>
          <w:numId w:val="16"/>
        </w:numPr>
        <w:tabs>
          <w:tab w:val="num" w:pos="0"/>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В случае аварий, произошедших не по вине Арендатора, Арендодатель оказывает ему необходимое содействие по устранению аварии.</w:t>
      </w:r>
    </w:p>
    <w:p w:rsidR="004F4493" w:rsidRPr="004F4493" w:rsidRDefault="004F4493" w:rsidP="004F4493">
      <w:pPr>
        <w:numPr>
          <w:ilvl w:val="2"/>
          <w:numId w:val="16"/>
        </w:numPr>
        <w:ind w:right="-2"/>
        <w:jc w:val="both"/>
        <w:rPr>
          <w:rFonts w:ascii="PT Astra Serif" w:hAnsi="PT Astra Serif"/>
          <w:sz w:val="28"/>
          <w:szCs w:val="28"/>
          <w:lang w:val="x-none"/>
        </w:rPr>
      </w:pPr>
      <w:r w:rsidRPr="004F4493">
        <w:rPr>
          <w:rFonts w:ascii="PT Astra Serif" w:hAnsi="PT Astra Serif"/>
          <w:sz w:val="28"/>
          <w:szCs w:val="28"/>
          <w:lang w:val="x-none"/>
        </w:rPr>
        <w:t>Арендодатель вправе проверять использование Имущества в соответствии с его целевым назначением (п. 1.2. договора). При установлении факта нецелевого использования Имущества Арендатором, неэффективного использования, существенного ухудшения Имущества Арендатором либо причинения им ущерба Имуществу Арендодатель вправе ставить вопрос о досрочном расторжении настоящего договора.</w:t>
      </w:r>
    </w:p>
    <w:p w:rsidR="004F4493" w:rsidRPr="004F4493" w:rsidRDefault="004F4493" w:rsidP="004F4493">
      <w:pPr>
        <w:numPr>
          <w:ilvl w:val="1"/>
          <w:numId w:val="16"/>
        </w:numPr>
        <w:tabs>
          <w:tab w:val="num" w:pos="1134"/>
        </w:tabs>
        <w:ind w:right="-2"/>
        <w:jc w:val="both"/>
        <w:rPr>
          <w:rFonts w:ascii="PT Astra Serif" w:hAnsi="PT Astra Serif"/>
          <w:b/>
          <w:sz w:val="28"/>
          <w:szCs w:val="28"/>
          <w:lang w:val="x-none"/>
        </w:rPr>
      </w:pPr>
      <w:r w:rsidRPr="004F4493">
        <w:rPr>
          <w:rFonts w:ascii="PT Astra Serif" w:hAnsi="PT Astra Serif"/>
          <w:b/>
          <w:sz w:val="28"/>
          <w:szCs w:val="28"/>
          <w:lang w:val="x-none"/>
        </w:rPr>
        <w:t>Арендатор обязуется:</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Использовать Имущество исключительно по целевому назначению, указанному в п.1.2. настоящего договора.</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Обязан соблюдать технические, санитарные, противопожарные и иные требования, предъявляемые при пользовании Имуществом; эксплуатировать Имущество и прилегающую к нему территорию в соответствии с принятыми нормами и правилами эксплуатации.</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В случае аварии немедленно поставить в известность Арендодателя и принять меры по устранению последствий аварии, обеспечить незамедлительный доступ к Имуществу работников ремонтно-эксплуатационной организации и аварийно-технических служб.</w:t>
      </w:r>
    </w:p>
    <w:p w:rsidR="004F4493" w:rsidRPr="004F4493" w:rsidRDefault="004F4493" w:rsidP="004F4493">
      <w:pPr>
        <w:numPr>
          <w:ilvl w:val="2"/>
          <w:numId w:val="16"/>
        </w:numPr>
        <w:tabs>
          <w:tab w:val="num" w:pos="0"/>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Арендатор обязан осуществлять содержание Имущества за свой счет.</w:t>
      </w:r>
    </w:p>
    <w:p w:rsidR="004F4493" w:rsidRPr="004F4493" w:rsidRDefault="004F4493" w:rsidP="004F4493">
      <w:pPr>
        <w:numPr>
          <w:ilvl w:val="2"/>
          <w:numId w:val="16"/>
        </w:numPr>
        <w:tabs>
          <w:tab w:val="num" w:pos="0"/>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Своевременно за свой счет производить текущий ремонт Имущества.</w:t>
      </w:r>
    </w:p>
    <w:p w:rsidR="004F4493" w:rsidRPr="004F4493" w:rsidRDefault="004F4493" w:rsidP="004F4493">
      <w:pPr>
        <w:numPr>
          <w:ilvl w:val="2"/>
          <w:numId w:val="16"/>
        </w:numPr>
        <w:tabs>
          <w:tab w:val="num" w:pos="142"/>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Не производить переоборудования Имущества без письменного согласия Арендодателя.</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Не сдавать Имущество, как в целом, так и частично в субаренду без письменного согласия Арендодателя.</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Арендатор обязан вносить арендную плату в порядке и в сроки, установленные в разделе 3 настоящего договора.</w:t>
      </w:r>
    </w:p>
    <w:p w:rsidR="004F4493" w:rsidRPr="004F4493" w:rsidRDefault="004F4493" w:rsidP="004F4493">
      <w:pPr>
        <w:numPr>
          <w:ilvl w:val="2"/>
          <w:numId w:val="16"/>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 xml:space="preserve">При намерении Арендатора возвратить Имущество до окончания срока действия договора письменно известить об этом Арендодателя не позднее, чем за </w:t>
      </w:r>
      <w:r w:rsidRPr="004F4493">
        <w:rPr>
          <w:rFonts w:ascii="PT Astra Serif" w:hAnsi="PT Astra Serif"/>
          <w:sz w:val="28"/>
          <w:szCs w:val="28"/>
          <w:u w:val="single"/>
          <w:lang w:val="x-none"/>
        </w:rPr>
        <w:t>два месяца</w:t>
      </w:r>
      <w:r w:rsidRPr="004F4493">
        <w:rPr>
          <w:rFonts w:ascii="PT Astra Serif" w:hAnsi="PT Astra Serif"/>
          <w:sz w:val="28"/>
          <w:szCs w:val="28"/>
          <w:lang w:val="x-none"/>
        </w:rPr>
        <w:t xml:space="preserve"> до возврата и сдать Имущество Арендодателю по акту в исправном состоянии, соответствующем естественному износу.</w:t>
      </w:r>
    </w:p>
    <w:p w:rsidR="004F4493" w:rsidRPr="004F4493" w:rsidRDefault="004F4493" w:rsidP="004F4493">
      <w:pPr>
        <w:numPr>
          <w:ilvl w:val="1"/>
          <w:numId w:val="16"/>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В целях сохранения имущества и гарантии возмещения</w:t>
      </w:r>
      <w:r w:rsidRPr="004F4493">
        <w:rPr>
          <w:rFonts w:ascii="PT Astra Serif" w:hAnsi="PT Astra Serif"/>
          <w:sz w:val="28"/>
          <w:szCs w:val="28"/>
        </w:rPr>
        <w:t xml:space="preserve"> </w:t>
      </w:r>
      <w:r w:rsidRPr="004F4493">
        <w:rPr>
          <w:rFonts w:ascii="PT Astra Serif" w:hAnsi="PT Astra Serif"/>
          <w:sz w:val="28"/>
          <w:szCs w:val="28"/>
          <w:lang w:val="x-none"/>
        </w:rPr>
        <w:t xml:space="preserve">убытков от возможных </w:t>
      </w:r>
      <w:r w:rsidRPr="004F4493">
        <w:rPr>
          <w:rFonts w:ascii="PT Astra Serif" w:hAnsi="PT Astra Serif"/>
          <w:sz w:val="28"/>
          <w:szCs w:val="28"/>
        </w:rPr>
        <w:t>аварий</w:t>
      </w:r>
      <w:r w:rsidRPr="004F4493">
        <w:rPr>
          <w:rFonts w:ascii="PT Astra Serif" w:hAnsi="PT Astra Serif"/>
          <w:sz w:val="28"/>
          <w:szCs w:val="28"/>
          <w:lang w:val="x-none"/>
        </w:rPr>
        <w:t xml:space="preserve"> систем коммуникаций, пожаров, катастроф, а также</w:t>
      </w:r>
      <w:r w:rsidRPr="004F4493">
        <w:rPr>
          <w:rFonts w:ascii="PT Astra Serif" w:hAnsi="PT Astra Serif"/>
          <w:sz w:val="28"/>
          <w:szCs w:val="28"/>
        </w:rPr>
        <w:t xml:space="preserve"> </w:t>
      </w:r>
      <w:r w:rsidRPr="004F4493">
        <w:rPr>
          <w:rFonts w:ascii="PT Astra Serif" w:hAnsi="PT Astra Serif"/>
          <w:sz w:val="28"/>
          <w:szCs w:val="28"/>
          <w:lang w:val="x-none"/>
        </w:rPr>
        <w:t>причинения вреда третьими лицами (кражи, хищения), Арендатор обязуется застраховать Объект за счёт собственных средств на основании договора аренды. Объект должен быть застрахован на сумму не ниже страховой стоимости, определенной в соответствии с законодательством о страховании.</w:t>
      </w:r>
    </w:p>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sz w:val="28"/>
          <w:szCs w:val="28"/>
          <w:lang w:val="x-none"/>
        </w:rPr>
        <w:lastRenderedPageBreak/>
        <w:t xml:space="preserve">Срок действия договора (договоров) страхования не должен быть меньше срока договора аренды. </w:t>
      </w:r>
    </w:p>
    <w:p w:rsidR="004F4493" w:rsidRPr="004F4493" w:rsidRDefault="004F4493" w:rsidP="004F4493">
      <w:pPr>
        <w:numPr>
          <w:ilvl w:val="1"/>
          <w:numId w:val="16"/>
        </w:numPr>
        <w:ind w:right="-2"/>
        <w:jc w:val="both"/>
        <w:rPr>
          <w:rFonts w:ascii="PT Astra Serif" w:hAnsi="PT Astra Serif"/>
          <w:sz w:val="28"/>
          <w:szCs w:val="28"/>
          <w:lang w:val="x-none"/>
        </w:rPr>
      </w:pPr>
      <w:r w:rsidRPr="004F4493">
        <w:rPr>
          <w:rFonts w:ascii="PT Astra Serif" w:hAnsi="PT Astra Serif"/>
          <w:sz w:val="28"/>
          <w:szCs w:val="28"/>
          <w:lang w:val="x-none"/>
        </w:rPr>
        <w:t>Арендатор обязуется представлять Арендодателю информацию о заключенных договорах страхования, вносимых в них изменениях и (или) их расторжении, путем направления уведомления заказным письмом в месячный срок со дня их заключения, изменения и (или) расторжения.</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Платежи и расчеты по договору</w:t>
      </w:r>
    </w:p>
    <w:p w:rsidR="004F4493" w:rsidRPr="004F4493" w:rsidRDefault="004F4493" w:rsidP="004F4493">
      <w:pPr>
        <w:numPr>
          <w:ilvl w:val="1"/>
          <w:numId w:val="17"/>
        </w:numPr>
        <w:ind w:right="-2"/>
        <w:jc w:val="both"/>
        <w:rPr>
          <w:rFonts w:ascii="PT Astra Serif" w:hAnsi="PT Astra Serif"/>
          <w:sz w:val="28"/>
          <w:szCs w:val="28"/>
          <w:lang w:val="x-none"/>
        </w:rPr>
      </w:pPr>
      <w:r w:rsidRPr="004F4493">
        <w:rPr>
          <w:rFonts w:ascii="PT Astra Serif" w:hAnsi="PT Astra Serif"/>
          <w:sz w:val="28"/>
          <w:szCs w:val="28"/>
          <w:lang w:val="x-none"/>
        </w:rPr>
        <w:t xml:space="preserve"> Стоимость ежемесячной арендной платы установлена по результатам открытого аукциона</w:t>
      </w:r>
      <w:r w:rsidRPr="004F4493">
        <w:rPr>
          <w:rFonts w:ascii="PT Astra Serif" w:hAnsi="PT Astra Serif"/>
          <w:sz w:val="28"/>
          <w:szCs w:val="28"/>
        </w:rPr>
        <w:t xml:space="preserve"> в электронной форме</w:t>
      </w:r>
      <w:r w:rsidRPr="004F4493">
        <w:rPr>
          <w:rFonts w:ascii="PT Astra Serif" w:hAnsi="PT Astra Serif"/>
          <w:sz w:val="28"/>
          <w:szCs w:val="28"/>
          <w:lang w:val="x-none"/>
        </w:rPr>
        <w:t xml:space="preserve"> и составляет – </w:t>
      </w:r>
      <w:r w:rsidRPr="004F4493">
        <w:rPr>
          <w:rFonts w:ascii="PT Astra Serif" w:hAnsi="PT Astra Serif"/>
          <w:b/>
          <w:sz w:val="28"/>
          <w:szCs w:val="28"/>
        </w:rPr>
        <w:t>____ (____) рублей __ копеек</w:t>
      </w:r>
      <w:r w:rsidRPr="004F4493">
        <w:rPr>
          <w:rFonts w:ascii="PT Astra Serif" w:hAnsi="PT Astra Serif"/>
          <w:sz w:val="28"/>
          <w:szCs w:val="28"/>
        </w:rPr>
        <w:t xml:space="preserve">, без учета </w:t>
      </w:r>
      <w:r w:rsidRPr="004F4493">
        <w:rPr>
          <w:rFonts w:ascii="PT Astra Serif" w:hAnsi="PT Astra Serif"/>
          <w:sz w:val="28"/>
          <w:szCs w:val="28"/>
          <w:lang w:val="x-none"/>
        </w:rPr>
        <w:t>НДС</w:t>
      </w:r>
      <w:r w:rsidRPr="004F4493">
        <w:rPr>
          <w:rFonts w:ascii="PT Astra Serif" w:hAnsi="PT Astra Serif"/>
          <w:sz w:val="28"/>
          <w:szCs w:val="28"/>
        </w:rPr>
        <w:t xml:space="preserve">. </w:t>
      </w:r>
    </w:p>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iCs/>
          <w:sz w:val="28"/>
          <w:szCs w:val="28"/>
          <w:lang w:val="x-none"/>
        </w:rPr>
        <w:t xml:space="preserve">В стоимость аренды не входит </w:t>
      </w:r>
      <w:r w:rsidRPr="004F4493">
        <w:rPr>
          <w:rFonts w:ascii="PT Astra Serif" w:hAnsi="PT Astra Serif"/>
          <w:sz w:val="28"/>
          <w:szCs w:val="28"/>
          <w:lang w:val="x-none"/>
        </w:rPr>
        <w:t xml:space="preserve">плата за пользование земельным участком, на котором расположено Имущество, коммунальные услуги и эксплуатационное обслуживание Имущества. </w:t>
      </w:r>
    </w:p>
    <w:p w:rsidR="004F4493" w:rsidRPr="004F4493" w:rsidRDefault="004F4493" w:rsidP="004F4493">
      <w:pPr>
        <w:numPr>
          <w:ilvl w:val="1"/>
          <w:numId w:val="17"/>
        </w:numPr>
        <w:tabs>
          <w:tab w:val="num" w:pos="1418"/>
        </w:tabs>
        <w:ind w:right="-2"/>
        <w:jc w:val="both"/>
        <w:rPr>
          <w:rFonts w:ascii="PT Astra Serif" w:hAnsi="PT Astra Serif"/>
          <w:sz w:val="28"/>
          <w:szCs w:val="28"/>
          <w:lang w:val="x-none"/>
        </w:rPr>
      </w:pPr>
      <w:r w:rsidRPr="004F4493">
        <w:rPr>
          <w:rFonts w:ascii="PT Astra Serif" w:hAnsi="PT Astra Serif"/>
          <w:sz w:val="28"/>
          <w:szCs w:val="28"/>
          <w:lang w:val="x-none"/>
        </w:rPr>
        <w:t xml:space="preserve">Арендатор производит перечисление арендной платы в следующем порядке: </w:t>
      </w:r>
    </w:p>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sz w:val="28"/>
          <w:szCs w:val="28"/>
          <w:lang w:val="x-none"/>
        </w:rPr>
        <w:t xml:space="preserve">- начисленный на арендную плату </w:t>
      </w:r>
      <w:r w:rsidRPr="004F4493">
        <w:rPr>
          <w:rFonts w:ascii="PT Astra Serif" w:hAnsi="PT Astra Serif"/>
          <w:b/>
          <w:sz w:val="28"/>
          <w:szCs w:val="28"/>
          <w:lang w:val="x-none"/>
        </w:rPr>
        <w:t>налог на добавленную стоимость (НДС)</w:t>
      </w:r>
      <w:r w:rsidRPr="004F4493">
        <w:rPr>
          <w:rFonts w:ascii="PT Astra Serif" w:hAnsi="PT Astra Serif"/>
          <w:sz w:val="28"/>
          <w:szCs w:val="28"/>
          <w:lang w:val="x-none"/>
        </w:rPr>
        <w:t xml:space="preserve"> подлежит перечислению по назначению; </w:t>
      </w:r>
    </w:p>
    <w:p w:rsidR="004F4493" w:rsidRPr="004F4493" w:rsidRDefault="004F4493" w:rsidP="004F4493">
      <w:pPr>
        <w:ind w:right="-2"/>
        <w:jc w:val="both"/>
        <w:rPr>
          <w:rFonts w:ascii="PT Astra Serif" w:hAnsi="PT Astra Serif"/>
          <w:bCs/>
          <w:sz w:val="28"/>
          <w:szCs w:val="28"/>
          <w:lang w:val="x-none"/>
        </w:rPr>
      </w:pPr>
      <w:r w:rsidRPr="004F4493">
        <w:rPr>
          <w:rFonts w:ascii="PT Astra Serif" w:hAnsi="PT Astra Serif"/>
          <w:b/>
          <w:sz w:val="28"/>
          <w:szCs w:val="28"/>
          <w:lang w:val="x-none"/>
        </w:rPr>
        <w:t>- арендная плата без учета НДС</w:t>
      </w:r>
      <w:r w:rsidRPr="004F4493">
        <w:rPr>
          <w:rFonts w:ascii="PT Astra Serif" w:hAnsi="PT Astra Serif"/>
          <w:sz w:val="28"/>
          <w:szCs w:val="28"/>
          <w:lang w:val="x-none"/>
        </w:rPr>
        <w:t xml:space="preserve"> перечисляется Арендатором на счет Арендодателя</w:t>
      </w:r>
      <w:r w:rsidRPr="004F4493">
        <w:rPr>
          <w:rFonts w:ascii="PT Astra Serif" w:hAnsi="PT Astra Serif"/>
          <w:b/>
          <w:sz w:val="28"/>
          <w:szCs w:val="28"/>
          <w:lang w:val="x-none"/>
        </w:rPr>
        <w:t xml:space="preserve"> ежемесячно в срок не позднее 25 числа текущего месяца </w:t>
      </w:r>
      <w:r w:rsidRPr="004F4493">
        <w:rPr>
          <w:rFonts w:ascii="PT Astra Serif" w:hAnsi="PT Astra Serif"/>
          <w:sz w:val="28"/>
          <w:szCs w:val="28"/>
          <w:lang w:val="x-none"/>
        </w:rPr>
        <w:t>по реквизитам:</w:t>
      </w:r>
      <w:r w:rsidRPr="004F4493">
        <w:rPr>
          <w:rFonts w:ascii="PT Astra Serif" w:hAnsi="PT Astra Serif"/>
          <w:bCs/>
          <w:sz w:val="28"/>
          <w:szCs w:val="28"/>
          <w:lang w:val="x-none"/>
        </w:rPr>
        <w:t xml:space="preserve">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Получатель УФК по Омской области (Администрация Богословского сельского поселения Омского муниципального района Омской области)</w:t>
      </w:r>
    </w:p>
    <w:p w:rsidR="004F4493" w:rsidRPr="004F4493" w:rsidRDefault="004F4493" w:rsidP="004F4493">
      <w:pPr>
        <w:ind w:right="-2"/>
        <w:jc w:val="both"/>
        <w:rPr>
          <w:rFonts w:ascii="PT Astra Serif" w:hAnsi="PT Astra Serif"/>
          <w:sz w:val="28"/>
          <w:szCs w:val="28"/>
        </w:rPr>
      </w:pPr>
      <w:r w:rsidRPr="004F4493">
        <w:rPr>
          <w:rFonts w:ascii="PT Astra Serif" w:hAnsi="PT Astra Serif"/>
          <w:b/>
          <w:bCs/>
          <w:sz w:val="28"/>
          <w:szCs w:val="28"/>
          <w:lang w:bidi="ru-RU"/>
        </w:rPr>
        <w:t xml:space="preserve">Адрес: </w:t>
      </w:r>
      <w:r w:rsidRPr="004F4493">
        <w:rPr>
          <w:rFonts w:ascii="PT Astra Serif" w:hAnsi="PT Astra Serif"/>
          <w:sz w:val="28"/>
          <w:szCs w:val="28"/>
          <w:lang w:bidi="ru-RU"/>
        </w:rPr>
        <w:t>644529, Омская обл., Омский район, с. Богословка. ул. Ленина, 36</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ИНН </w:t>
      </w:r>
      <w:r w:rsidRPr="004F4493">
        <w:rPr>
          <w:rFonts w:ascii="PT Astra Serif" w:hAnsi="PT Astra Serif"/>
          <w:sz w:val="28"/>
          <w:szCs w:val="28"/>
          <w:lang w:bidi="ru-RU"/>
        </w:rPr>
        <w:t>5528024961</w:t>
      </w:r>
      <w:r w:rsidRPr="004F4493">
        <w:rPr>
          <w:rFonts w:ascii="PT Astra Serif" w:hAnsi="PT Astra Serif"/>
          <w:sz w:val="28"/>
          <w:szCs w:val="28"/>
        </w:rPr>
        <w:t xml:space="preserve">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КПП </w:t>
      </w:r>
      <w:r w:rsidRPr="004F4493">
        <w:rPr>
          <w:rFonts w:ascii="PT Astra Serif" w:hAnsi="PT Astra Serif"/>
          <w:sz w:val="28"/>
          <w:szCs w:val="28"/>
          <w:lang w:bidi="ru-RU"/>
        </w:rPr>
        <w:t xml:space="preserve">552801001 </w:t>
      </w:r>
      <w:r w:rsidRPr="004F4493">
        <w:rPr>
          <w:rFonts w:ascii="PT Astra Serif" w:hAnsi="PT Astra Serif"/>
          <w:sz w:val="28"/>
          <w:szCs w:val="28"/>
        </w:rPr>
        <w:t xml:space="preserve">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БИК </w:t>
      </w:r>
      <w:r w:rsidRPr="004F4493">
        <w:rPr>
          <w:rFonts w:ascii="PT Astra Serif" w:hAnsi="PT Astra Serif"/>
          <w:sz w:val="28"/>
          <w:szCs w:val="28"/>
          <w:lang w:bidi="ru-RU"/>
        </w:rPr>
        <w:t>015209001</w:t>
      </w:r>
      <w:r w:rsidRPr="004F4493">
        <w:rPr>
          <w:rFonts w:ascii="PT Astra Serif" w:hAnsi="PT Astra Serif"/>
          <w:sz w:val="28"/>
          <w:szCs w:val="28"/>
        </w:rPr>
        <w:t xml:space="preserve">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ОКТМО </w:t>
      </w:r>
      <w:r w:rsidRPr="004F4493">
        <w:rPr>
          <w:rFonts w:ascii="PT Astra Serif" w:hAnsi="PT Astra Serif"/>
          <w:sz w:val="28"/>
          <w:szCs w:val="28"/>
          <w:lang w:bidi="ru-RU"/>
        </w:rPr>
        <w:t>52644407</w:t>
      </w:r>
    </w:p>
    <w:p w:rsidR="004F4493" w:rsidRPr="004F4493" w:rsidRDefault="004F4493" w:rsidP="004F4493">
      <w:pPr>
        <w:ind w:right="-2"/>
        <w:jc w:val="both"/>
        <w:rPr>
          <w:rFonts w:ascii="PT Astra Serif" w:hAnsi="PT Astra Serif"/>
          <w:sz w:val="28"/>
          <w:szCs w:val="28"/>
          <w:lang w:bidi="ru-RU"/>
        </w:rPr>
      </w:pPr>
      <w:r w:rsidRPr="004F4493">
        <w:rPr>
          <w:rFonts w:ascii="PT Astra Serif" w:hAnsi="PT Astra Serif"/>
          <w:b/>
          <w:sz w:val="28"/>
          <w:szCs w:val="28"/>
          <w:lang w:bidi="ru-RU"/>
        </w:rPr>
        <w:t xml:space="preserve">Казначейский счет:  </w:t>
      </w:r>
      <w:r w:rsidRPr="004F4493">
        <w:rPr>
          <w:rFonts w:ascii="PT Astra Serif" w:hAnsi="PT Astra Serif"/>
          <w:sz w:val="28"/>
          <w:szCs w:val="28"/>
          <w:lang w:bidi="ru-RU"/>
        </w:rPr>
        <w:t>40102810245370000044</w:t>
      </w:r>
    </w:p>
    <w:p w:rsidR="004F4493" w:rsidRPr="004F4493" w:rsidRDefault="004F4493" w:rsidP="004F4493">
      <w:pPr>
        <w:ind w:right="-2"/>
        <w:jc w:val="both"/>
        <w:rPr>
          <w:rFonts w:ascii="PT Astra Serif" w:hAnsi="PT Astra Serif"/>
          <w:sz w:val="28"/>
          <w:szCs w:val="28"/>
          <w:lang w:bidi="ru-RU"/>
        </w:rPr>
      </w:pPr>
      <w:r w:rsidRPr="004F4493">
        <w:rPr>
          <w:rFonts w:ascii="PT Astra Serif" w:hAnsi="PT Astra Serif"/>
          <w:b/>
          <w:sz w:val="28"/>
          <w:szCs w:val="28"/>
          <w:lang w:bidi="ru-RU"/>
        </w:rPr>
        <w:t xml:space="preserve">Банк получателя: </w:t>
      </w:r>
      <w:r w:rsidRPr="004F4493">
        <w:rPr>
          <w:rFonts w:ascii="PT Astra Serif" w:hAnsi="PT Astra Serif"/>
          <w:sz w:val="28"/>
          <w:szCs w:val="28"/>
          <w:lang w:bidi="ru-RU"/>
        </w:rPr>
        <w:t xml:space="preserve">Отделение Омск Банка России//УФК по Омской области </w:t>
      </w:r>
      <w:proofErr w:type="spellStart"/>
      <w:r w:rsidRPr="004F4493">
        <w:rPr>
          <w:rFonts w:ascii="PT Astra Serif" w:hAnsi="PT Astra Serif"/>
          <w:sz w:val="28"/>
          <w:szCs w:val="28"/>
          <w:lang w:bidi="ru-RU"/>
        </w:rPr>
        <w:t>г</w:t>
      </w:r>
      <w:proofErr w:type="gramStart"/>
      <w:r w:rsidRPr="004F4493">
        <w:rPr>
          <w:rFonts w:ascii="PT Astra Serif" w:hAnsi="PT Astra Serif"/>
          <w:sz w:val="28"/>
          <w:szCs w:val="28"/>
          <w:lang w:bidi="ru-RU"/>
        </w:rPr>
        <w:t>.О</w:t>
      </w:r>
      <w:proofErr w:type="gramEnd"/>
      <w:r w:rsidRPr="004F4493">
        <w:rPr>
          <w:rFonts w:ascii="PT Astra Serif" w:hAnsi="PT Astra Serif"/>
          <w:sz w:val="28"/>
          <w:szCs w:val="28"/>
          <w:lang w:bidi="ru-RU"/>
        </w:rPr>
        <w:t>мск</w:t>
      </w:r>
      <w:proofErr w:type="spellEnd"/>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 xml:space="preserve">КБК 603 1 11 05 075 10 0000 120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Ответственность за полноту и правильность исчисления и уплаты налога на добавленную стоимость (НДС) несет Арендатор. </w:t>
      </w:r>
    </w:p>
    <w:p w:rsidR="004F4493" w:rsidRPr="004F4493" w:rsidRDefault="004F4493" w:rsidP="004F4493">
      <w:pPr>
        <w:numPr>
          <w:ilvl w:val="1"/>
          <w:numId w:val="17"/>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 xml:space="preserve">Арендные платежи уплачиваются независимо от результатов хозяйственной деятельности Арендатора. </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Ответственность сторон</w:t>
      </w:r>
    </w:p>
    <w:p w:rsidR="004F4493" w:rsidRPr="004F4493" w:rsidRDefault="004F4493" w:rsidP="004F4493">
      <w:pPr>
        <w:numPr>
          <w:ilvl w:val="1"/>
          <w:numId w:val="16"/>
        </w:numPr>
        <w:tabs>
          <w:tab w:val="num" w:pos="1000"/>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Арендатор несет ответственность за несвоевременное поступление арендных платежей в виде</w:t>
      </w:r>
      <w:r w:rsidRPr="004F4493">
        <w:rPr>
          <w:rFonts w:ascii="PT Astra Serif" w:hAnsi="PT Astra Serif"/>
          <w:bCs/>
          <w:sz w:val="28"/>
          <w:szCs w:val="28"/>
          <w:lang w:val="x-none"/>
        </w:rPr>
        <w:t xml:space="preserve"> уплаты неустойки (пеней) в размере двукратной </w:t>
      </w:r>
      <w:hyperlink r:id="rId14" w:history="1">
        <w:r w:rsidRPr="004F4493">
          <w:rPr>
            <w:rStyle w:val="af5"/>
            <w:rFonts w:ascii="PT Astra Serif" w:hAnsi="PT Astra Serif"/>
            <w:bCs/>
            <w:sz w:val="28"/>
            <w:szCs w:val="28"/>
            <w:lang w:val="x-none"/>
          </w:rPr>
          <w:t>ставки рефинансирования</w:t>
        </w:r>
      </w:hyperlink>
      <w:r w:rsidRPr="004F4493">
        <w:rPr>
          <w:rFonts w:ascii="PT Astra Serif" w:hAnsi="PT Astra Serif"/>
          <w:bCs/>
          <w:sz w:val="28"/>
          <w:szCs w:val="28"/>
          <w:lang w:val="x-none"/>
        </w:rP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4F4493" w:rsidRPr="004F4493" w:rsidRDefault="004F4493" w:rsidP="004F4493">
      <w:pPr>
        <w:numPr>
          <w:ilvl w:val="1"/>
          <w:numId w:val="16"/>
        </w:numPr>
        <w:tabs>
          <w:tab w:val="num" w:pos="1000"/>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lastRenderedPageBreak/>
        <w:t>Платеж, идентифицировать назначение которого невозможно в связи с ошибкой в реквизитах получателя, допущенной Арендатором при оформлении расчетного документа, относится к невыясненным поступлениям, что является основанием для начисления пеней.</w:t>
      </w:r>
    </w:p>
    <w:p w:rsidR="004F4493" w:rsidRPr="004F4493" w:rsidRDefault="004F4493" w:rsidP="004F4493">
      <w:pPr>
        <w:numPr>
          <w:ilvl w:val="1"/>
          <w:numId w:val="16"/>
        </w:numPr>
        <w:tabs>
          <w:tab w:val="num" w:pos="1000"/>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Уплата штрафных санкций, предусмотренных настоящим договором, не освобождает Арендатора от выполнения обязательств по договору.</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Изменение, расторжение, прекращение, продление договора</w:t>
      </w:r>
    </w:p>
    <w:p w:rsidR="004F4493" w:rsidRPr="004F4493" w:rsidRDefault="004F4493" w:rsidP="004F4493">
      <w:pPr>
        <w:numPr>
          <w:ilvl w:val="1"/>
          <w:numId w:val="16"/>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 xml:space="preserve">Изменение условий договора оформляется дополнительным соглашением к Договору.  </w:t>
      </w:r>
    </w:p>
    <w:p w:rsidR="004F4493" w:rsidRPr="004F4493" w:rsidRDefault="004F4493" w:rsidP="004F4493">
      <w:pPr>
        <w:numPr>
          <w:ilvl w:val="1"/>
          <w:numId w:val="16"/>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w:t>
      </w:r>
    </w:p>
    <w:p w:rsidR="004F4493" w:rsidRPr="004F4493" w:rsidRDefault="004F4493" w:rsidP="004F4493">
      <w:pPr>
        <w:numPr>
          <w:ilvl w:val="1"/>
          <w:numId w:val="16"/>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В случае ликвидации Арендатора как юридического лица настоящий договор считается расторгнутым.</w:t>
      </w:r>
    </w:p>
    <w:p w:rsidR="004F4493" w:rsidRPr="004F4493" w:rsidRDefault="004F4493" w:rsidP="004F4493">
      <w:pPr>
        <w:numPr>
          <w:ilvl w:val="1"/>
          <w:numId w:val="16"/>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Договор может быть расторгнут решением арбитражного суда по требованию одной из сторон в случае нарушения другой стороной условий настоящего договора.</w:t>
      </w:r>
    </w:p>
    <w:p w:rsidR="004F4493" w:rsidRPr="004F4493" w:rsidRDefault="004F4493" w:rsidP="004F4493">
      <w:pPr>
        <w:numPr>
          <w:ilvl w:val="1"/>
          <w:numId w:val="16"/>
        </w:numPr>
        <w:tabs>
          <w:tab w:val="num" w:pos="1000"/>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По окончанию срока действия настоящего договора или при его досрочном расторжении Арендатор обязан в трехдневный срок вернуть Имущество Арендодателю по акту приема-сдачи в исправном состоянии. При просрочке сдачи Имущества начисляется арендная плата и неустойка за все время просрочки.</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Прочие условия</w:t>
      </w:r>
    </w:p>
    <w:p w:rsidR="004F4493" w:rsidRPr="004F4493" w:rsidRDefault="004F4493" w:rsidP="004F4493">
      <w:pPr>
        <w:numPr>
          <w:ilvl w:val="1"/>
          <w:numId w:val="16"/>
        </w:numPr>
        <w:tabs>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Взаимоотношения Сторон, не урегулированные настоящим договором, регламентируются действующим законодательством РФ.</w:t>
      </w:r>
    </w:p>
    <w:p w:rsidR="004F4493" w:rsidRPr="004F4493" w:rsidRDefault="004F4493" w:rsidP="004F4493">
      <w:pPr>
        <w:numPr>
          <w:ilvl w:val="1"/>
          <w:numId w:val="16"/>
        </w:numPr>
        <w:tabs>
          <w:tab w:val="num" w:pos="0"/>
          <w:tab w:val="num" w:pos="1134"/>
        </w:tabs>
        <w:ind w:right="-2"/>
        <w:jc w:val="both"/>
        <w:rPr>
          <w:rFonts w:ascii="PT Astra Serif" w:hAnsi="PT Astra Serif"/>
          <w:sz w:val="28"/>
          <w:szCs w:val="28"/>
          <w:lang w:val="x-none"/>
        </w:rPr>
      </w:pPr>
      <w:r w:rsidRPr="004F4493">
        <w:rPr>
          <w:rFonts w:ascii="PT Astra Serif" w:hAnsi="PT Astra Serif"/>
          <w:sz w:val="28"/>
          <w:szCs w:val="28"/>
          <w:lang w:val="x-none"/>
        </w:rPr>
        <w:t>Настоящий договор составлен в 2-х экземплярах (по одному для каждой из Сторон).</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Срок действия договора</w:t>
      </w:r>
    </w:p>
    <w:p w:rsidR="004F4493" w:rsidRPr="004F4493" w:rsidRDefault="004F4493" w:rsidP="004F4493">
      <w:pPr>
        <w:numPr>
          <w:ilvl w:val="1"/>
          <w:numId w:val="16"/>
        </w:numPr>
        <w:ind w:right="-2"/>
        <w:jc w:val="both"/>
        <w:rPr>
          <w:rFonts w:ascii="PT Astra Serif" w:hAnsi="PT Astra Serif"/>
          <w:b/>
          <w:sz w:val="28"/>
          <w:szCs w:val="28"/>
          <w:lang w:val="x-none"/>
        </w:rPr>
      </w:pPr>
      <w:r w:rsidRPr="004F4493">
        <w:rPr>
          <w:rFonts w:ascii="PT Astra Serif" w:hAnsi="PT Astra Serif"/>
          <w:sz w:val="28"/>
          <w:szCs w:val="28"/>
          <w:lang w:val="x-none"/>
        </w:rPr>
        <w:t xml:space="preserve">Настоящий договор заключается сроком на 5 (пять) лет, который исчисляется с момента подписания акта приема-передачи </w:t>
      </w:r>
      <w:r w:rsidRPr="004F4493">
        <w:rPr>
          <w:rFonts w:ascii="PT Astra Serif" w:hAnsi="PT Astra Serif"/>
          <w:sz w:val="28"/>
          <w:szCs w:val="28"/>
        </w:rPr>
        <w:t>Объекта</w:t>
      </w:r>
      <w:r w:rsidRPr="004F4493">
        <w:rPr>
          <w:rFonts w:ascii="PT Astra Serif" w:hAnsi="PT Astra Serif"/>
          <w:sz w:val="28"/>
          <w:szCs w:val="28"/>
          <w:lang w:val="x-none"/>
        </w:rPr>
        <w:t>.</w:t>
      </w:r>
    </w:p>
    <w:p w:rsidR="004F4493" w:rsidRPr="004F4493" w:rsidRDefault="004F4493" w:rsidP="004F4493">
      <w:pPr>
        <w:ind w:right="-2"/>
        <w:jc w:val="both"/>
        <w:rPr>
          <w:rFonts w:ascii="PT Astra Serif" w:hAnsi="PT Astra Serif"/>
          <w:b/>
          <w:sz w:val="28"/>
          <w:szCs w:val="28"/>
          <w:lang w:val="x-none"/>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Юридические реквизиты сторон</w:t>
      </w:r>
    </w:p>
    <w:p w:rsidR="004F4493" w:rsidRPr="004F4493" w:rsidRDefault="004F4493" w:rsidP="004F4493">
      <w:pPr>
        <w:ind w:right="-2"/>
        <w:jc w:val="both"/>
        <w:rPr>
          <w:rFonts w:ascii="PT Astra Serif" w:hAnsi="PT Astra Serif"/>
          <w:b/>
          <w:sz w:val="28"/>
          <w:szCs w:val="28"/>
          <w:lang w:val="x-none"/>
        </w:rPr>
      </w:pPr>
    </w:p>
    <w:tbl>
      <w:tblPr>
        <w:tblW w:w="9356" w:type="dxa"/>
        <w:tblInd w:w="108" w:type="dxa"/>
        <w:tblLook w:val="04A0" w:firstRow="1" w:lastRow="0" w:firstColumn="1" w:lastColumn="0" w:noHBand="0" w:noVBand="1"/>
      </w:tblPr>
      <w:tblGrid>
        <w:gridCol w:w="4712"/>
        <w:gridCol w:w="283"/>
        <w:gridCol w:w="4361"/>
      </w:tblGrid>
      <w:tr w:rsidR="004F4493" w:rsidRPr="004F4493" w:rsidTr="002815A9">
        <w:tc>
          <w:tcPr>
            <w:tcW w:w="4712" w:type="dxa"/>
          </w:tcPr>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b/>
                <w:sz w:val="28"/>
                <w:szCs w:val="28"/>
                <w:lang w:val="x-none"/>
              </w:rPr>
              <w:t>Арендодатель:</w:t>
            </w:r>
            <w:r w:rsidRPr="004F4493">
              <w:rPr>
                <w:rFonts w:ascii="PT Astra Serif" w:hAnsi="PT Astra Serif"/>
                <w:sz w:val="28"/>
                <w:szCs w:val="28"/>
                <w:lang w:val="x-none"/>
              </w:rPr>
              <w:t xml:space="preserve"> </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Богословское сельское поселение Омского муниципального района Омской области,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в лице И. о. Главы сельского поселения</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Руль Ларисы Владимировны</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 Адрес: 644529, Омская область, </w:t>
            </w:r>
            <w:r w:rsidRPr="004F4493">
              <w:rPr>
                <w:rFonts w:ascii="PT Astra Serif" w:hAnsi="PT Astra Serif"/>
                <w:sz w:val="28"/>
                <w:szCs w:val="28"/>
              </w:rPr>
              <w:lastRenderedPageBreak/>
              <w:t>Омский район, с. Богословка, ул. Ленина, 36</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Телефон: 3812-965-245</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КПП 552801001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Расчетный счет: 03100643000000015200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счет:40102810245370000044</w:t>
            </w:r>
          </w:p>
          <w:p w:rsidR="004F4493" w:rsidRPr="004F4493" w:rsidRDefault="004F4493" w:rsidP="004F4493">
            <w:pPr>
              <w:ind w:right="-2"/>
              <w:jc w:val="both"/>
              <w:rPr>
                <w:rFonts w:ascii="PT Astra Serif" w:hAnsi="PT Astra Serif"/>
                <w:sz w:val="28"/>
                <w:szCs w:val="28"/>
                <w:lang w:val="x-none"/>
              </w:rPr>
            </w:pPr>
          </w:p>
        </w:tc>
        <w:tc>
          <w:tcPr>
            <w:tcW w:w="283" w:type="dxa"/>
          </w:tcPr>
          <w:p w:rsidR="004F4493" w:rsidRPr="004F4493" w:rsidRDefault="004F4493" w:rsidP="004F4493">
            <w:pPr>
              <w:ind w:right="-2"/>
              <w:jc w:val="both"/>
              <w:rPr>
                <w:rFonts w:ascii="PT Astra Serif" w:hAnsi="PT Astra Serif"/>
                <w:b/>
                <w:sz w:val="28"/>
                <w:szCs w:val="28"/>
                <w:lang w:val="x-none"/>
              </w:rPr>
            </w:pPr>
          </w:p>
        </w:tc>
        <w:tc>
          <w:tcPr>
            <w:tcW w:w="4361" w:type="dxa"/>
          </w:tcPr>
          <w:p w:rsidR="004F4493" w:rsidRPr="004F4493" w:rsidRDefault="004F4493" w:rsidP="004F4493">
            <w:pPr>
              <w:ind w:right="-2"/>
              <w:jc w:val="both"/>
              <w:rPr>
                <w:rFonts w:ascii="PT Astra Serif" w:hAnsi="PT Astra Serif"/>
                <w:b/>
                <w:sz w:val="28"/>
                <w:szCs w:val="28"/>
                <w:lang w:val="x-none"/>
              </w:rPr>
            </w:pPr>
            <w:r w:rsidRPr="004F4493">
              <w:rPr>
                <w:rFonts w:ascii="PT Astra Serif" w:hAnsi="PT Astra Serif"/>
                <w:b/>
                <w:sz w:val="28"/>
                <w:szCs w:val="28"/>
                <w:lang w:val="x-none"/>
              </w:rPr>
              <w:t xml:space="preserve">Арендатор: </w:t>
            </w:r>
          </w:p>
          <w:p w:rsidR="004F4493" w:rsidRPr="004F4493" w:rsidRDefault="004F4493" w:rsidP="004F4493">
            <w:pPr>
              <w:ind w:right="-2"/>
              <w:jc w:val="both"/>
              <w:rPr>
                <w:rFonts w:ascii="PT Astra Serif" w:hAnsi="PT Astra Serif"/>
                <w:sz w:val="28"/>
                <w:szCs w:val="28"/>
                <w:lang w:val="x-none"/>
              </w:rPr>
            </w:pPr>
          </w:p>
          <w:p w:rsidR="004F4493" w:rsidRPr="004F4493" w:rsidRDefault="004F4493" w:rsidP="004F4493">
            <w:pPr>
              <w:ind w:right="-2"/>
              <w:jc w:val="both"/>
              <w:rPr>
                <w:rFonts w:ascii="PT Astra Serif" w:hAnsi="PT Astra Serif"/>
                <w:sz w:val="28"/>
                <w:szCs w:val="28"/>
              </w:rPr>
            </w:pPr>
          </w:p>
        </w:tc>
      </w:tr>
    </w:tbl>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numPr>
          <w:ilvl w:val="0"/>
          <w:numId w:val="16"/>
        </w:numPr>
        <w:ind w:right="-2"/>
        <w:jc w:val="both"/>
        <w:rPr>
          <w:rFonts w:ascii="PT Astra Serif" w:hAnsi="PT Astra Serif"/>
          <w:b/>
          <w:sz w:val="28"/>
          <w:szCs w:val="28"/>
          <w:lang w:val="x-none"/>
        </w:rPr>
      </w:pPr>
      <w:r w:rsidRPr="004F4493">
        <w:rPr>
          <w:rFonts w:ascii="PT Astra Serif" w:hAnsi="PT Astra Serif"/>
          <w:b/>
          <w:sz w:val="28"/>
          <w:szCs w:val="28"/>
          <w:lang w:val="x-none"/>
        </w:rPr>
        <w:t>Подписи сторон</w:t>
      </w:r>
    </w:p>
    <w:tbl>
      <w:tblPr>
        <w:tblW w:w="9356" w:type="dxa"/>
        <w:tblInd w:w="108" w:type="dxa"/>
        <w:tblLook w:val="04A0" w:firstRow="1" w:lastRow="0" w:firstColumn="1" w:lastColumn="0" w:noHBand="0" w:noVBand="1"/>
      </w:tblPr>
      <w:tblGrid>
        <w:gridCol w:w="4395"/>
        <w:gridCol w:w="992"/>
        <w:gridCol w:w="3969"/>
      </w:tblGrid>
      <w:tr w:rsidR="004F4493" w:rsidRPr="004F4493" w:rsidTr="002815A9">
        <w:tc>
          <w:tcPr>
            <w:tcW w:w="4395" w:type="dxa"/>
          </w:tcPr>
          <w:p w:rsidR="004F4493" w:rsidRPr="004F4493" w:rsidRDefault="004F4493" w:rsidP="004F4493">
            <w:pPr>
              <w:ind w:right="-2"/>
              <w:jc w:val="both"/>
              <w:rPr>
                <w:rFonts w:ascii="PT Astra Serif" w:hAnsi="PT Astra Serif"/>
                <w:b/>
                <w:sz w:val="28"/>
                <w:szCs w:val="28"/>
                <w:lang w:val="x-none"/>
              </w:rPr>
            </w:pPr>
          </w:p>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b/>
                <w:sz w:val="28"/>
                <w:szCs w:val="28"/>
                <w:lang w:val="x-none"/>
              </w:rPr>
              <w:t>Арендодатель:</w:t>
            </w:r>
            <w:r w:rsidRPr="004F4493">
              <w:rPr>
                <w:rFonts w:ascii="PT Astra Serif" w:hAnsi="PT Astra Serif"/>
                <w:sz w:val="28"/>
                <w:szCs w:val="28"/>
                <w:lang w:val="x-none"/>
              </w:rPr>
              <w:t xml:space="preserve"> </w:t>
            </w:r>
          </w:p>
          <w:p w:rsidR="004F4493" w:rsidRPr="004F4493" w:rsidRDefault="004F4493" w:rsidP="004F4493">
            <w:pPr>
              <w:ind w:right="-2"/>
              <w:jc w:val="both"/>
              <w:rPr>
                <w:rFonts w:ascii="PT Astra Serif" w:hAnsi="PT Astra Serif"/>
                <w:sz w:val="28"/>
                <w:szCs w:val="28"/>
                <w:lang w:val="x-none"/>
              </w:rPr>
            </w:pPr>
          </w:p>
        </w:tc>
        <w:tc>
          <w:tcPr>
            <w:tcW w:w="992" w:type="dxa"/>
          </w:tcPr>
          <w:p w:rsidR="004F4493" w:rsidRPr="004F4493" w:rsidRDefault="004F4493" w:rsidP="004F4493">
            <w:pPr>
              <w:ind w:right="-2"/>
              <w:jc w:val="both"/>
              <w:rPr>
                <w:rFonts w:ascii="PT Astra Serif" w:hAnsi="PT Astra Serif"/>
                <w:b/>
                <w:sz w:val="28"/>
                <w:szCs w:val="28"/>
                <w:lang w:val="x-none"/>
              </w:rPr>
            </w:pPr>
          </w:p>
        </w:tc>
        <w:tc>
          <w:tcPr>
            <w:tcW w:w="3969" w:type="dxa"/>
          </w:tcPr>
          <w:p w:rsidR="004F4493" w:rsidRPr="004F4493" w:rsidRDefault="004F4493" w:rsidP="004F4493">
            <w:pPr>
              <w:ind w:right="-2"/>
              <w:jc w:val="both"/>
              <w:rPr>
                <w:rFonts w:ascii="PT Astra Serif" w:hAnsi="PT Astra Serif"/>
                <w:b/>
                <w:sz w:val="28"/>
                <w:szCs w:val="28"/>
                <w:lang w:val="x-none"/>
              </w:rPr>
            </w:pPr>
          </w:p>
          <w:p w:rsidR="004F4493" w:rsidRPr="004F4493" w:rsidRDefault="004F4493" w:rsidP="004F4493">
            <w:pPr>
              <w:ind w:right="-2"/>
              <w:jc w:val="both"/>
              <w:rPr>
                <w:rFonts w:ascii="PT Astra Serif" w:hAnsi="PT Astra Serif"/>
                <w:b/>
                <w:sz w:val="28"/>
                <w:szCs w:val="28"/>
                <w:lang w:val="x-none"/>
              </w:rPr>
            </w:pPr>
            <w:r w:rsidRPr="004F4493">
              <w:rPr>
                <w:rFonts w:ascii="PT Astra Serif" w:hAnsi="PT Astra Serif"/>
                <w:b/>
                <w:sz w:val="28"/>
                <w:szCs w:val="28"/>
                <w:lang w:val="x-none"/>
              </w:rPr>
              <w:t xml:space="preserve">Арендатор: </w:t>
            </w:r>
          </w:p>
          <w:p w:rsidR="004F4493" w:rsidRPr="004F4493" w:rsidRDefault="004F4493" w:rsidP="004F4493">
            <w:pPr>
              <w:ind w:right="-2"/>
              <w:jc w:val="both"/>
              <w:rPr>
                <w:rFonts w:ascii="PT Astra Serif" w:hAnsi="PT Astra Serif"/>
                <w:b/>
                <w:sz w:val="28"/>
                <w:szCs w:val="28"/>
                <w:lang w:val="x-none"/>
              </w:rPr>
            </w:pPr>
          </w:p>
        </w:tc>
      </w:tr>
    </w:tbl>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Богословское сельское поселение </w:t>
      </w:r>
      <w:proofErr w:type="gramStart"/>
      <w:r w:rsidRPr="004F4493">
        <w:rPr>
          <w:rFonts w:ascii="PT Astra Serif" w:hAnsi="PT Astra Serif"/>
          <w:sz w:val="28"/>
          <w:szCs w:val="28"/>
        </w:rPr>
        <w:t>Омского</w:t>
      </w:r>
      <w:proofErr w:type="gramEnd"/>
      <w:r w:rsidRPr="004F4493">
        <w:rPr>
          <w:rFonts w:ascii="PT Astra Serif" w:hAnsi="PT Astra Serif"/>
          <w:sz w:val="28"/>
          <w:szCs w:val="28"/>
        </w:rPr>
        <w:t xml:space="preserve">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муниципального района Омской области,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в лице И. о. Главы сельского поселения</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Руль Ларисы Владимировны</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 Адрес: 644529, Омская область, Омский район,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с. Богословка, ул. Ленина, 36</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Телефон: 3812-965-245</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ИНН 5528024961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КПП 552801001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ОКТМО 52644407</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БИК:  015209001</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Расчетный счет: 03100643000000015200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Казначейский счет:40102810245370000044</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tbl>
      <w:tblPr>
        <w:tblW w:w="0" w:type="auto"/>
        <w:jc w:val="right"/>
        <w:tblLook w:val="04A0" w:firstRow="1" w:lastRow="0" w:firstColumn="1" w:lastColumn="0" w:noHBand="0" w:noVBand="1"/>
      </w:tblPr>
      <w:tblGrid>
        <w:gridCol w:w="4926"/>
      </w:tblGrid>
      <w:tr w:rsidR="004F4493" w:rsidRPr="004F4493" w:rsidTr="002815A9">
        <w:trPr>
          <w:trHeight w:val="287"/>
          <w:jc w:val="right"/>
        </w:trPr>
        <w:tc>
          <w:tcPr>
            <w:tcW w:w="4926" w:type="dxa"/>
          </w:tcPr>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Приложение</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к договору аренды недвижимого </w:t>
            </w:r>
            <w:r w:rsidRPr="004F4493">
              <w:rPr>
                <w:rFonts w:ascii="PT Astra Serif" w:hAnsi="PT Astra Serif"/>
                <w:sz w:val="28"/>
                <w:szCs w:val="28"/>
              </w:rPr>
              <w:lastRenderedPageBreak/>
              <w:t xml:space="preserve">имущества, находящегося в собственности муниципального образования Богословского сельского поселения от ________2022 г. № </w:t>
            </w:r>
          </w:p>
        </w:tc>
      </w:tr>
    </w:tbl>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b/>
          <w:sz w:val="28"/>
          <w:szCs w:val="28"/>
        </w:rPr>
      </w:pPr>
      <w:r w:rsidRPr="004F4493">
        <w:rPr>
          <w:rFonts w:ascii="PT Astra Serif" w:hAnsi="PT Astra Serif"/>
          <w:b/>
          <w:sz w:val="28"/>
          <w:szCs w:val="28"/>
        </w:rPr>
        <w:t>АКТ ПРИЕМА-ПЕРЕДАЧИ</w:t>
      </w:r>
    </w:p>
    <w:p w:rsidR="004F4493" w:rsidRPr="004F4493" w:rsidRDefault="004F4493" w:rsidP="004F4493">
      <w:pPr>
        <w:ind w:right="-2"/>
        <w:jc w:val="both"/>
        <w:rPr>
          <w:rFonts w:ascii="PT Astra Serif" w:hAnsi="PT Astra Serif"/>
          <w:b/>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с. Богословка                                                                                                    «__»______ 2022 года</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r w:rsidRPr="004F4493">
        <w:rPr>
          <w:rFonts w:ascii="PT Astra Serif" w:hAnsi="PT Astra Serif"/>
          <w:b/>
          <w:sz w:val="28"/>
          <w:szCs w:val="28"/>
        </w:rPr>
        <w:t>Администрация Богословского сельского поселения Омского муниципального района Омской области</w:t>
      </w:r>
      <w:r w:rsidRPr="004F4493">
        <w:rPr>
          <w:rFonts w:ascii="PT Astra Serif" w:hAnsi="PT Astra Serif"/>
          <w:sz w:val="28"/>
          <w:szCs w:val="28"/>
        </w:rPr>
        <w:t>, именуемое в дальнейшем «Арендодатель», в лице _____, действующего на основании Положения об управлении, с одной стороны, и</w:t>
      </w:r>
    </w:p>
    <w:p w:rsidR="004F4493" w:rsidRPr="004F4493" w:rsidRDefault="004F4493" w:rsidP="004F4493">
      <w:pPr>
        <w:ind w:right="-2"/>
        <w:jc w:val="both"/>
        <w:rPr>
          <w:rFonts w:ascii="PT Astra Serif" w:hAnsi="PT Astra Serif"/>
          <w:sz w:val="28"/>
          <w:szCs w:val="28"/>
        </w:rPr>
      </w:pPr>
      <w:proofErr w:type="gramStart"/>
      <w:r w:rsidRPr="004F4493">
        <w:rPr>
          <w:rFonts w:ascii="PT Astra Serif" w:hAnsi="PT Astra Serif"/>
          <w:b/>
          <w:sz w:val="28"/>
          <w:szCs w:val="28"/>
        </w:rPr>
        <w:t xml:space="preserve">_____, </w:t>
      </w:r>
      <w:r w:rsidRPr="004F4493">
        <w:rPr>
          <w:rFonts w:ascii="PT Astra Serif" w:hAnsi="PT Astra Serif"/>
          <w:sz w:val="28"/>
          <w:szCs w:val="28"/>
        </w:rPr>
        <w:t>в лице ________, действующего на основании ______, именуемый в дальнейшем «Арендатор», с другой стороны, при совместном упоминании именуемые «Стороны», составили настоящий акт о нижеследующем:</w:t>
      </w:r>
      <w:proofErr w:type="gramEnd"/>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b/>
          <w:sz w:val="28"/>
          <w:szCs w:val="28"/>
          <w:u w:val="single"/>
        </w:rPr>
      </w:pPr>
      <w:r w:rsidRPr="004F4493">
        <w:rPr>
          <w:rFonts w:ascii="PT Astra Serif" w:hAnsi="PT Astra Serif"/>
          <w:sz w:val="28"/>
          <w:szCs w:val="28"/>
        </w:rPr>
        <w:t xml:space="preserve">на основании договора аренды недвижимого имущества, находящегося в собственности муниципального образования Богословского сельского поселения от _________ года № ____ Арендодатель передал, а Арендатор принял недвижимое имущество:__________________________________________________________________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При передаче установлено следующее: </w:t>
      </w:r>
    </w:p>
    <w:p w:rsidR="004F4493" w:rsidRPr="004F4493" w:rsidRDefault="004F4493" w:rsidP="004F4493">
      <w:pPr>
        <w:ind w:right="-2"/>
        <w:jc w:val="both"/>
        <w:rPr>
          <w:rFonts w:ascii="PT Astra Serif" w:hAnsi="PT Astra Serif"/>
          <w:sz w:val="28"/>
          <w:szCs w:val="28"/>
        </w:rPr>
      </w:pPr>
      <w:r w:rsidRPr="004F4493">
        <w:rPr>
          <w:rFonts w:ascii="PT Astra Serif" w:hAnsi="PT Astra Serif"/>
          <w:sz w:val="28"/>
          <w:szCs w:val="28"/>
        </w:rPr>
        <w:t xml:space="preserve">Арендатор не имеет претензий к Арендодателю в части технического состояния Имущества. </w:t>
      </w:r>
    </w:p>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sz w:val="28"/>
          <w:szCs w:val="28"/>
        </w:rPr>
      </w:pPr>
    </w:p>
    <w:tbl>
      <w:tblPr>
        <w:tblpPr w:leftFromText="180" w:rightFromText="180" w:vertAnchor="text" w:horzAnchor="margin" w:tblpXSpec="center" w:tblpY="252"/>
        <w:tblW w:w="9323" w:type="dxa"/>
        <w:tblLook w:val="04A0" w:firstRow="1" w:lastRow="0" w:firstColumn="1" w:lastColumn="0" w:noHBand="0" w:noVBand="1"/>
      </w:tblPr>
      <w:tblGrid>
        <w:gridCol w:w="4379"/>
        <w:gridCol w:w="989"/>
        <w:gridCol w:w="3955"/>
      </w:tblGrid>
      <w:tr w:rsidR="004F4493" w:rsidRPr="004F4493" w:rsidTr="002815A9">
        <w:trPr>
          <w:trHeight w:val="840"/>
        </w:trPr>
        <w:tc>
          <w:tcPr>
            <w:tcW w:w="4379" w:type="dxa"/>
          </w:tcPr>
          <w:p w:rsidR="004F4493" w:rsidRPr="004F4493" w:rsidRDefault="004F4493" w:rsidP="004F4493">
            <w:pPr>
              <w:ind w:right="-2"/>
              <w:jc w:val="both"/>
              <w:rPr>
                <w:rFonts w:ascii="PT Astra Serif" w:hAnsi="PT Astra Serif"/>
                <w:sz w:val="28"/>
                <w:szCs w:val="28"/>
                <w:lang w:val="x-none"/>
              </w:rPr>
            </w:pPr>
            <w:r w:rsidRPr="004F4493">
              <w:rPr>
                <w:rFonts w:ascii="PT Astra Serif" w:hAnsi="PT Astra Serif"/>
                <w:b/>
                <w:sz w:val="28"/>
                <w:szCs w:val="28"/>
                <w:lang w:val="x-none"/>
              </w:rPr>
              <w:t>Арендодатель:</w:t>
            </w:r>
            <w:r w:rsidRPr="004F4493">
              <w:rPr>
                <w:rFonts w:ascii="PT Astra Serif" w:hAnsi="PT Astra Serif"/>
                <w:sz w:val="28"/>
                <w:szCs w:val="28"/>
                <w:lang w:val="x-none"/>
              </w:rPr>
              <w:t xml:space="preserve"> </w:t>
            </w:r>
          </w:p>
          <w:p w:rsidR="004F4493" w:rsidRPr="004F4493" w:rsidRDefault="004F4493" w:rsidP="004F4493">
            <w:pPr>
              <w:ind w:right="-2"/>
              <w:jc w:val="both"/>
              <w:rPr>
                <w:rFonts w:ascii="PT Astra Serif" w:hAnsi="PT Astra Serif"/>
                <w:sz w:val="28"/>
                <w:szCs w:val="28"/>
                <w:lang w:val="x-none"/>
              </w:rPr>
            </w:pPr>
          </w:p>
        </w:tc>
        <w:tc>
          <w:tcPr>
            <w:tcW w:w="989" w:type="dxa"/>
            <w:tcBorders>
              <w:left w:val="nil"/>
            </w:tcBorders>
          </w:tcPr>
          <w:p w:rsidR="004F4493" w:rsidRPr="004F4493" w:rsidRDefault="004F4493" w:rsidP="004F4493">
            <w:pPr>
              <w:ind w:right="-2"/>
              <w:jc w:val="both"/>
              <w:rPr>
                <w:rFonts w:ascii="PT Astra Serif" w:hAnsi="PT Astra Serif"/>
                <w:b/>
                <w:sz w:val="28"/>
                <w:szCs w:val="28"/>
                <w:lang w:val="x-none"/>
              </w:rPr>
            </w:pPr>
          </w:p>
        </w:tc>
        <w:tc>
          <w:tcPr>
            <w:tcW w:w="3955" w:type="dxa"/>
          </w:tcPr>
          <w:p w:rsidR="004F4493" w:rsidRPr="004F4493" w:rsidRDefault="004F4493" w:rsidP="004F4493">
            <w:pPr>
              <w:ind w:right="-2"/>
              <w:jc w:val="both"/>
              <w:rPr>
                <w:rFonts w:ascii="PT Astra Serif" w:hAnsi="PT Astra Serif"/>
                <w:b/>
                <w:sz w:val="28"/>
                <w:szCs w:val="28"/>
                <w:lang w:val="x-none"/>
              </w:rPr>
            </w:pPr>
            <w:r w:rsidRPr="004F4493">
              <w:rPr>
                <w:rFonts w:ascii="PT Astra Serif" w:hAnsi="PT Astra Serif"/>
                <w:b/>
                <w:sz w:val="28"/>
                <w:szCs w:val="28"/>
                <w:lang w:val="x-none"/>
              </w:rPr>
              <w:t xml:space="preserve">Арендатор: </w:t>
            </w:r>
          </w:p>
          <w:p w:rsidR="004F4493" w:rsidRPr="004F4493" w:rsidRDefault="004F4493" w:rsidP="004F4493">
            <w:pPr>
              <w:ind w:right="-2"/>
              <w:jc w:val="both"/>
              <w:rPr>
                <w:rFonts w:ascii="PT Astra Serif" w:hAnsi="PT Astra Serif"/>
                <w:sz w:val="28"/>
                <w:szCs w:val="28"/>
                <w:lang w:val="x-none"/>
              </w:rPr>
            </w:pPr>
          </w:p>
        </w:tc>
      </w:tr>
    </w:tbl>
    <w:p w:rsidR="004F4493" w:rsidRPr="004F4493" w:rsidRDefault="004F4493" w:rsidP="004F4493">
      <w:pPr>
        <w:ind w:right="-2"/>
        <w:jc w:val="both"/>
        <w:rPr>
          <w:rFonts w:ascii="PT Astra Serif" w:hAnsi="PT Astra Serif"/>
          <w:sz w:val="28"/>
          <w:szCs w:val="28"/>
        </w:rPr>
      </w:pPr>
    </w:p>
    <w:p w:rsidR="004F4493" w:rsidRPr="004F4493" w:rsidRDefault="004F4493" w:rsidP="004F4493">
      <w:pPr>
        <w:ind w:right="-2"/>
        <w:jc w:val="both"/>
        <w:rPr>
          <w:rFonts w:ascii="PT Astra Serif" w:hAnsi="PT Astra Serif"/>
          <w:b/>
          <w:sz w:val="28"/>
          <w:szCs w:val="28"/>
          <w:lang w:val="x-none"/>
        </w:rPr>
      </w:pPr>
    </w:p>
    <w:p w:rsidR="004F4493" w:rsidRDefault="004F4493" w:rsidP="00FF0F60">
      <w:pPr>
        <w:ind w:right="-2"/>
        <w:jc w:val="both"/>
        <w:rPr>
          <w:rFonts w:ascii="PT Astra Serif" w:hAnsi="PT Astra Serif"/>
          <w:sz w:val="28"/>
          <w:szCs w:val="28"/>
        </w:rPr>
      </w:pPr>
    </w:p>
    <w:sectPr w:rsidR="004F4493" w:rsidSect="00D85541">
      <w:headerReference w:type="even" r:id="rId1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BFF" w:rsidRDefault="00951BFF">
      <w:r>
        <w:separator/>
      </w:r>
    </w:p>
  </w:endnote>
  <w:endnote w:type="continuationSeparator" w:id="0">
    <w:p w:rsidR="00951BFF" w:rsidRDefault="0095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BFF" w:rsidRDefault="00951BFF">
      <w:r>
        <w:separator/>
      </w:r>
    </w:p>
  </w:footnote>
  <w:footnote w:type="continuationSeparator" w:id="0">
    <w:p w:rsidR="00951BFF" w:rsidRDefault="0095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3C6" w:rsidRDefault="00E1769B" w:rsidP="00F4336E">
    <w:pPr>
      <w:pStyle w:val="ab"/>
      <w:framePr w:wrap="around" w:vAnchor="text" w:hAnchor="margin" w:xAlign="center" w:y="1"/>
      <w:rPr>
        <w:rStyle w:val="ae"/>
      </w:rPr>
    </w:pPr>
    <w:r>
      <w:rPr>
        <w:rStyle w:val="ae"/>
      </w:rPr>
      <w:fldChar w:fldCharType="begin"/>
    </w:r>
    <w:r w:rsidR="002733C6">
      <w:rPr>
        <w:rStyle w:val="ae"/>
      </w:rPr>
      <w:instrText xml:space="preserve">PAGE  </w:instrText>
    </w:r>
    <w:r>
      <w:rPr>
        <w:rStyle w:val="ae"/>
      </w:rPr>
      <w:fldChar w:fldCharType="end"/>
    </w:r>
  </w:p>
  <w:p w:rsidR="002733C6" w:rsidRDefault="002733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746B9C"/>
    <w:lvl w:ilvl="0">
      <w:start w:val="1"/>
      <w:numFmt w:val="bullet"/>
      <w:pStyle w:val="a"/>
      <w:lvlText w:val=""/>
      <w:lvlJc w:val="left"/>
      <w:pPr>
        <w:tabs>
          <w:tab w:val="num" w:pos="360"/>
        </w:tabs>
        <w:ind w:left="360" w:hanging="360"/>
      </w:pPr>
      <w:rPr>
        <w:rFonts w:ascii="Symbol" w:hAnsi="Symbol" w:hint="default"/>
      </w:rPr>
    </w:lvl>
  </w:abstractNum>
  <w:abstractNum w:abstractNumId="1">
    <w:nsid w:val="00F7217D"/>
    <w:multiLevelType w:val="hybridMultilevel"/>
    <w:tmpl w:val="EDDA5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62582"/>
    <w:multiLevelType w:val="hybridMultilevel"/>
    <w:tmpl w:val="50461CD4"/>
    <w:lvl w:ilvl="0" w:tplc="188289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3C4E8E"/>
    <w:multiLevelType w:val="hybridMultilevel"/>
    <w:tmpl w:val="CED8E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176EE"/>
    <w:multiLevelType w:val="hybridMultilevel"/>
    <w:tmpl w:val="73D40F46"/>
    <w:lvl w:ilvl="0" w:tplc="6CFC89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A2614A"/>
    <w:multiLevelType w:val="hybridMultilevel"/>
    <w:tmpl w:val="DA20B71E"/>
    <w:lvl w:ilvl="0" w:tplc="857415BA">
      <w:start w:val="1"/>
      <w:numFmt w:val="decimal"/>
      <w:pStyle w:val="a0"/>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260E2477"/>
    <w:multiLevelType w:val="hybridMultilevel"/>
    <w:tmpl w:val="4330F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0E11BF"/>
    <w:multiLevelType w:val="hybridMultilevel"/>
    <w:tmpl w:val="4BA2F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1F383A"/>
    <w:multiLevelType w:val="hybridMultilevel"/>
    <w:tmpl w:val="0186DC0E"/>
    <w:lvl w:ilvl="0" w:tplc="8D242F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E272F"/>
    <w:multiLevelType w:val="hybridMultilevel"/>
    <w:tmpl w:val="DF740D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935F52"/>
    <w:multiLevelType w:val="multilevel"/>
    <w:tmpl w:val="40C2CEC6"/>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b w:val="0"/>
        <w:color w:val="auto"/>
        <w:sz w:val="28"/>
        <w:szCs w:val="28"/>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11">
    <w:nsid w:val="6FE33390"/>
    <w:multiLevelType w:val="multilevel"/>
    <w:tmpl w:val="1128AE6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nsid w:val="729F0FB3"/>
    <w:multiLevelType w:val="multilevel"/>
    <w:tmpl w:val="C88888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7E39328E"/>
    <w:multiLevelType w:val="hybridMultilevel"/>
    <w:tmpl w:val="50C87290"/>
    <w:lvl w:ilvl="0" w:tplc="0419000F">
      <w:start w:val="1"/>
      <w:numFmt w:val="decimal"/>
      <w:lvlText w:val="%1."/>
      <w:lvlJc w:val="left"/>
      <w:pPr>
        <w:ind w:left="1495"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4">
    <w:nsid w:val="7EF72B93"/>
    <w:multiLevelType w:val="multilevel"/>
    <w:tmpl w:val="E98ADC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5"/>
  </w:num>
  <w:num w:numId="4">
    <w:abstractNumId w:val="5"/>
    <w:lvlOverride w:ilvl="0">
      <w:startOverride w:val="1"/>
    </w:lvlOverride>
  </w:num>
  <w:num w:numId="5">
    <w:abstractNumId w:val="5"/>
    <w:lvlOverride w:ilvl="0">
      <w:startOverride w:val="1"/>
    </w:lvlOverride>
  </w:num>
  <w:num w:numId="6">
    <w:abstractNumId w:val="3"/>
  </w:num>
  <w:num w:numId="7">
    <w:abstractNumId w:val="14"/>
  </w:num>
  <w:num w:numId="8">
    <w:abstractNumId w:val="9"/>
  </w:num>
  <w:num w:numId="9">
    <w:abstractNumId w:val="13"/>
  </w:num>
  <w:num w:numId="10">
    <w:abstractNumId w:val="8"/>
  </w:num>
  <w:num w:numId="11">
    <w:abstractNumId w:val="4"/>
  </w:num>
  <w:num w:numId="12">
    <w:abstractNumId w:val="7"/>
  </w:num>
  <w:num w:numId="13">
    <w:abstractNumId w:val="1"/>
  </w:num>
  <w:num w:numId="14">
    <w:abstractNumId w:val="2"/>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BF2"/>
    <w:rsid w:val="00000467"/>
    <w:rsid w:val="00005D5A"/>
    <w:rsid w:val="00006943"/>
    <w:rsid w:val="000076F5"/>
    <w:rsid w:val="00012787"/>
    <w:rsid w:val="00017230"/>
    <w:rsid w:val="000211A9"/>
    <w:rsid w:val="00023D6E"/>
    <w:rsid w:val="0002466C"/>
    <w:rsid w:val="00024B25"/>
    <w:rsid w:val="00025F3E"/>
    <w:rsid w:val="00032256"/>
    <w:rsid w:val="00046B9D"/>
    <w:rsid w:val="00055DB9"/>
    <w:rsid w:val="00064B0B"/>
    <w:rsid w:val="00066A0B"/>
    <w:rsid w:val="00074147"/>
    <w:rsid w:val="0008528A"/>
    <w:rsid w:val="0008541D"/>
    <w:rsid w:val="00090A6C"/>
    <w:rsid w:val="00097F5B"/>
    <w:rsid w:val="000A0D71"/>
    <w:rsid w:val="000A321D"/>
    <w:rsid w:val="000A43DC"/>
    <w:rsid w:val="000A7383"/>
    <w:rsid w:val="000B783C"/>
    <w:rsid w:val="000C0691"/>
    <w:rsid w:val="000C6C31"/>
    <w:rsid w:val="000D5E6C"/>
    <w:rsid w:val="000E2882"/>
    <w:rsid w:val="000E3272"/>
    <w:rsid w:val="000E3774"/>
    <w:rsid w:val="000E3B65"/>
    <w:rsid w:val="000F02A1"/>
    <w:rsid w:val="000F297E"/>
    <w:rsid w:val="000F524A"/>
    <w:rsid w:val="000F5717"/>
    <w:rsid w:val="00100D49"/>
    <w:rsid w:val="001053CC"/>
    <w:rsid w:val="00105669"/>
    <w:rsid w:val="00106B1F"/>
    <w:rsid w:val="00107D13"/>
    <w:rsid w:val="00111DDC"/>
    <w:rsid w:val="00112795"/>
    <w:rsid w:val="00114DDC"/>
    <w:rsid w:val="00115DB2"/>
    <w:rsid w:val="00121797"/>
    <w:rsid w:val="00122ADE"/>
    <w:rsid w:val="00126468"/>
    <w:rsid w:val="00135BF5"/>
    <w:rsid w:val="001403DB"/>
    <w:rsid w:val="00141445"/>
    <w:rsid w:val="001455F9"/>
    <w:rsid w:val="001456EE"/>
    <w:rsid w:val="001465C0"/>
    <w:rsid w:val="00147855"/>
    <w:rsid w:val="0015400E"/>
    <w:rsid w:val="00157BC3"/>
    <w:rsid w:val="00157FF6"/>
    <w:rsid w:val="00167208"/>
    <w:rsid w:val="0017421F"/>
    <w:rsid w:val="00174399"/>
    <w:rsid w:val="00174A70"/>
    <w:rsid w:val="00174C81"/>
    <w:rsid w:val="00175C9B"/>
    <w:rsid w:val="00181CEE"/>
    <w:rsid w:val="001850A9"/>
    <w:rsid w:val="00190087"/>
    <w:rsid w:val="00190AD3"/>
    <w:rsid w:val="00190EC6"/>
    <w:rsid w:val="001946D5"/>
    <w:rsid w:val="001A13B0"/>
    <w:rsid w:val="001A147C"/>
    <w:rsid w:val="001A481C"/>
    <w:rsid w:val="001B558C"/>
    <w:rsid w:val="001B73D4"/>
    <w:rsid w:val="001C6DDF"/>
    <w:rsid w:val="001D120D"/>
    <w:rsid w:val="001D3076"/>
    <w:rsid w:val="001D4CDA"/>
    <w:rsid w:val="001E11F4"/>
    <w:rsid w:val="001F0F28"/>
    <w:rsid w:val="001F7CD4"/>
    <w:rsid w:val="002061EB"/>
    <w:rsid w:val="00206B5D"/>
    <w:rsid w:val="00207729"/>
    <w:rsid w:val="00207DC6"/>
    <w:rsid w:val="00212E33"/>
    <w:rsid w:val="00217F22"/>
    <w:rsid w:val="00220E90"/>
    <w:rsid w:val="00224FC6"/>
    <w:rsid w:val="002356DA"/>
    <w:rsid w:val="00235830"/>
    <w:rsid w:val="00244D18"/>
    <w:rsid w:val="00251DFD"/>
    <w:rsid w:val="00252FA2"/>
    <w:rsid w:val="002552E4"/>
    <w:rsid w:val="00255A54"/>
    <w:rsid w:val="002565A1"/>
    <w:rsid w:val="00261C8E"/>
    <w:rsid w:val="002656A9"/>
    <w:rsid w:val="002665A2"/>
    <w:rsid w:val="00271F32"/>
    <w:rsid w:val="002733C6"/>
    <w:rsid w:val="00280262"/>
    <w:rsid w:val="00282C89"/>
    <w:rsid w:val="00283043"/>
    <w:rsid w:val="00286272"/>
    <w:rsid w:val="002905D2"/>
    <w:rsid w:val="00294B91"/>
    <w:rsid w:val="00296BDE"/>
    <w:rsid w:val="002A04B1"/>
    <w:rsid w:val="002A1C50"/>
    <w:rsid w:val="002A1F10"/>
    <w:rsid w:val="002A28D7"/>
    <w:rsid w:val="002A70F7"/>
    <w:rsid w:val="002B49B1"/>
    <w:rsid w:val="002D0F22"/>
    <w:rsid w:val="002D12F1"/>
    <w:rsid w:val="002D541B"/>
    <w:rsid w:val="002F04F1"/>
    <w:rsid w:val="002F0527"/>
    <w:rsid w:val="002F0FE2"/>
    <w:rsid w:val="002F3F4F"/>
    <w:rsid w:val="003051B6"/>
    <w:rsid w:val="003054F2"/>
    <w:rsid w:val="00322AFC"/>
    <w:rsid w:val="00331A7F"/>
    <w:rsid w:val="003432C7"/>
    <w:rsid w:val="00363066"/>
    <w:rsid w:val="0036444E"/>
    <w:rsid w:val="00374E22"/>
    <w:rsid w:val="00374FCE"/>
    <w:rsid w:val="0038541A"/>
    <w:rsid w:val="003857DE"/>
    <w:rsid w:val="00385899"/>
    <w:rsid w:val="00391953"/>
    <w:rsid w:val="0039628E"/>
    <w:rsid w:val="0039751B"/>
    <w:rsid w:val="003A0C33"/>
    <w:rsid w:val="003A152B"/>
    <w:rsid w:val="003A5227"/>
    <w:rsid w:val="003A6EB9"/>
    <w:rsid w:val="003B532C"/>
    <w:rsid w:val="003C477D"/>
    <w:rsid w:val="003D0225"/>
    <w:rsid w:val="003D1E45"/>
    <w:rsid w:val="003D1FCE"/>
    <w:rsid w:val="003D403A"/>
    <w:rsid w:val="003D48DF"/>
    <w:rsid w:val="003D624D"/>
    <w:rsid w:val="003D7083"/>
    <w:rsid w:val="003E198D"/>
    <w:rsid w:val="003E1AFC"/>
    <w:rsid w:val="003F0ADA"/>
    <w:rsid w:val="00407FDA"/>
    <w:rsid w:val="00414F67"/>
    <w:rsid w:val="004167F8"/>
    <w:rsid w:val="00420E2B"/>
    <w:rsid w:val="0042179D"/>
    <w:rsid w:val="00431E64"/>
    <w:rsid w:val="00442450"/>
    <w:rsid w:val="00447628"/>
    <w:rsid w:val="00453C96"/>
    <w:rsid w:val="004640DA"/>
    <w:rsid w:val="00464BC8"/>
    <w:rsid w:val="00467057"/>
    <w:rsid w:val="00473135"/>
    <w:rsid w:val="0047678B"/>
    <w:rsid w:val="00487497"/>
    <w:rsid w:val="00487A37"/>
    <w:rsid w:val="0049064E"/>
    <w:rsid w:val="00491532"/>
    <w:rsid w:val="00494197"/>
    <w:rsid w:val="004A1E64"/>
    <w:rsid w:val="004A26EF"/>
    <w:rsid w:val="004A6CD5"/>
    <w:rsid w:val="004B1880"/>
    <w:rsid w:val="004B506D"/>
    <w:rsid w:val="004B595A"/>
    <w:rsid w:val="004B5E82"/>
    <w:rsid w:val="004C1E36"/>
    <w:rsid w:val="004D30A1"/>
    <w:rsid w:val="004E5054"/>
    <w:rsid w:val="004F1EC8"/>
    <w:rsid w:val="004F3575"/>
    <w:rsid w:val="004F4493"/>
    <w:rsid w:val="00502F96"/>
    <w:rsid w:val="00506037"/>
    <w:rsid w:val="00511DAF"/>
    <w:rsid w:val="0051332B"/>
    <w:rsid w:val="00520E60"/>
    <w:rsid w:val="00535701"/>
    <w:rsid w:val="00543C31"/>
    <w:rsid w:val="0055776E"/>
    <w:rsid w:val="00560BB5"/>
    <w:rsid w:val="00564558"/>
    <w:rsid w:val="00571E23"/>
    <w:rsid w:val="00572BF2"/>
    <w:rsid w:val="00574666"/>
    <w:rsid w:val="00580386"/>
    <w:rsid w:val="00582E0D"/>
    <w:rsid w:val="00585558"/>
    <w:rsid w:val="00585EF8"/>
    <w:rsid w:val="00590A5E"/>
    <w:rsid w:val="00592AC2"/>
    <w:rsid w:val="005974D3"/>
    <w:rsid w:val="005A0D95"/>
    <w:rsid w:val="005A3D22"/>
    <w:rsid w:val="005A3FF6"/>
    <w:rsid w:val="005B3BD5"/>
    <w:rsid w:val="005B3C00"/>
    <w:rsid w:val="005C17A9"/>
    <w:rsid w:val="005C2E36"/>
    <w:rsid w:val="005C383C"/>
    <w:rsid w:val="005C3C9A"/>
    <w:rsid w:val="005C5A5E"/>
    <w:rsid w:val="005C68CD"/>
    <w:rsid w:val="005C6ACC"/>
    <w:rsid w:val="005D483C"/>
    <w:rsid w:val="005D50FD"/>
    <w:rsid w:val="005E06B6"/>
    <w:rsid w:val="005E0F70"/>
    <w:rsid w:val="005E125E"/>
    <w:rsid w:val="005E126E"/>
    <w:rsid w:val="005E24CD"/>
    <w:rsid w:val="005F0265"/>
    <w:rsid w:val="00601651"/>
    <w:rsid w:val="00605DDB"/>
    <w:rsid w:val="006075DF"/>
    <w:rsid w:val="00614C73"/>
    <w:rsid w:val="00615FCD"/>
    <w:rsid w:val="00627A86"/>
    <w:rsid w:val="0063263B"/>
    <w:rsid w:val="00632A67"/>
    <w:rsid w:val="00633F25"/>
    <w:rsid w:val="00640473"/>
    <w:rsid w:val="0064219B"/>
    <w:rsid w:val="006510D1"/>
    <w:rsid w:val="006569F6"/>
    <w:rsid w:val="00663344"/>
    <w:rsid w:val="00671557"/>
    <w:rsid w:val="00675252"/>
    <w:rsid w:val="00681086"/>
    <w:rsid w:val="00696216"/>
    <w:rsid w:val="006B20D1"/>
    <w:rsid w:val="006B4560"/>
    <w:rsid w:val="006B4749"/>
    <w:rsid w:val="006B4F67"/>
    <w:rsid w:val="006C45B1"/>
    <w:rsid w:val="006C64E3"/>
    <w:rsid w:val="006C7D93"/>
    <w:rsid w:val="006D6750"/>
    <w:rsid w:val="006E1A0E"/>
    <w:rsid w:val="006E4B84"/>
    <w:rsid w:val="006F06B4"/>
    <w:rsid w:val="006F32A9"/>
    <w:rsid w:val="006F424D"/>
    <w:rsid w:val="006F5621"/>
    <w:rsid w:val="007109D9"/>
    <w:rsid w:val="00711AE0"/>
    <w:rsid w:val="007131BD"/>
    <w:rsid w:val="007227DD"/>
    <w:rsid w:val="00725551"/>
    <w:rsid w:val="007258C1"/>
    <w:rsid w:val="00726EA9"/>
    <w:rsid w:val="00734764"/>
    <w:rsid w:val="00746AC9"/>
    <w:rsid w:val="007503B5"/>
    <w:rsid w:val="00755E76"/>
    <w:rsid w:val="00757278"/>
    <w:rsid w:val="0076323C"/>
    <w:rsid w:val="00763B54"/>
    <w:rsid w:val="00763FF8"/>
    <w:rsid w:val="007675B4"/>
    <w:rsid w:val="0077067A"/>
    <w:rsid w:val="007836BF"/>
    <w:rsid w:val="007874B0"/>
    <w:rsid w:val="0079052E"/>
    <w:rsid w:val="0079721F"/>
    <w:rsid w:val="007A5A1E"/>
    <w:rsid w:val="007B3492"/>
    <w:rsid w:val="007B5D3D"/>
    <w:rsid w:val="007B5DA2"/>
    <w:rsid w:val="007C65A0"/>
    <w:rsid w:val="007D086C"/>
    <w:rsid w:val="007D387B"/>
    <w:rsid w:val="007E3294"/>
    <w:rsid w:val="007E5381"/>
    <w:rsid w:val="007F7600"/>
    <w:rsid w:val="008017CE"/>
    <w:rsid w:val="00806AFF"/>
    <w:rsid w:val="008100E3"/>
    <w:rsid w:val="00821C38"/>
    <w:rsid w:val="00824B16"/>
    <w:rsid w:val="008312D5"/>
    <w:rsid w:val="00831F9C"/>
    <w:rsid w:val="00833D57"/>
    <w:rsid w:val="008420E1"/>
    <w:rsid w:val="008506D0"/>
    <w:rsid w:val="00850A89"/>
    <w:rsid w:val="00850D1F"/>
    <w:rsid w:val="00852078"/>
    <w:rsid w:val="00860B37"/>
    <w:rsid w:val="008706B4"/>
    <w:rsid w:val="008772F3"/>
    <w:rsid w:val="00880CDF"/>
    <w:rsid w:val="008836CE"/>
    <w:rsid w:val="00883E8D"/>
    <w:rsid w:val="0088415C"/>
    <w:rsid w:val="008879DE"/>
    <w:rsid w:val="00892241"/>
    <w:rsid w:val="0089295F"/>
    <w:rsid w:val="00894346"/>
    <w:rsid w:val="008957E8"/>
    <w:rsid w:val="00897125"/>
    <w:rsid w:val="008A1739"/>
    <w:rsid w:val="008A22BD"/>
    <w:rsid w:val="008A3517"/>
    <w:rsid w:val="008A705E"/>
    <w:rsid w:val="008B23E5"/>
    <w:rsid w:val="008B4A6B"/>
    <w:rsid w:val="008B4C58"/>
    <w:rsid w:val="008C2673"/>
    <w:rsid w:val="008C45AD"/>
    <w:rsid w:val="008D0CC6"/>
    <w:rsid w:val="008D4C63"/>
    <w:rsid w:val="008D59C3"/>
    <w:rsid w:val="008E30F4"/>
    <w:rsid w:val="008E4AA5"/>
    <w:rsid w:val="008F370D"/>
    <w:rsid w:val="00905E26"/>
    <w:rsid w:val="00911FDD"/>
    <w:rsid w:val="00914212"/>
    <w:rsid w:val="00916525"/>
    <w:rsid w:val="00925D7B"/>
    <w:rsid w:val="00931465"/>
    <w:rsid w:val="00940B1B"/>
    <w:rsid w:val="009413D7"/>
    <w:rsid w:val="00941A18"/>
    <w:rsid w:val="0094483A"/>
    <w:rsid w:val="00947C34"/>
    <w:rsid w:val="009519A3"/>
    <w:rsid w:val="00951BFF"/>
    <w:rsid w:val="0095504F"/>
    <w:rsid w:val="009602E0"/>
    <w:rsid w:val="00965B57"/>
    <w:rsid w:val="00976F9D"/>
    <w:rsid w:val="009800F5"/>
    <w:rsid w:val="00982CCA"/>
    <w:rsid w:val="00982D72"/>
    <w:rsid w:val="009908FF"/>
    <w:rsid w:val="00994194"/>
    <w:rsid w:val="009A0F68"/>
    <w:rsid w:val="009A119A"/>
    <w:rsid w:val="009A323F"/>
    <w:rsid w:val="009A3995"/>
    <w:rsid w:val="009A48B4"/>
    <w:rsid w:val="009B6648"/>
    <w:rsid w:val="009C03EB"/>
    <w:rsid w:val="009C070E"/>
    <w:rsid w:val="009D2904"/>
    <w:rsid w:val="009D5EEE"/>
    <w:rsid w:val="009D69E9"/>
    <w:rsid w:val="009D7A9D"/>
    <w:rsid w:val="009E151C"/>
    <w:rsid w:val="009E682A"/>
    <w:rsid w:val="009F1FDF"/>
    <w:rsid w:val="009F389E"/>
    <w:rsid w:val="009F43E6"/>
    <w:rsid w:val="009F463C"/>
    <w:rsid w:val="009F748F"/>
    <w:rsid w:val="00A01E2B"/>
    <w:rsid w:val="00A05F60"/>
    <w:rsid w:val="00A1137B"/>
    <w:rsid w:val="00A1311D"/>
    <w:rsid w:val="00A2387E"/>
    <w:rsid w:val="00A249F6"/>
    <w:rsid w:val="00A25F40"/>
    <w:rsid w:val="00A30A52"/>
    <w:rsid w:val="00A30AAD"/>
    <w:rsid w:val="00A40B1E"/>
    <w:rsid w:val="00A40CBB"/>
    <w:rsid w:val="00A42E22"/>
    <w:rsid w:val="00A47235"/>
    <w:rsid w:val="00A526F0"/>
    <w:rsid w:val="00A5546C"/>
    <w:rsid w:val="00A6417F"/>
    <w:rsid w:val="00A6532D"/>
    <w:rsid w:val="00A673A4"/>
    <w:rsid w:val="00A72324"/>
    <w:rsid w:val="00A73057"/>
    <w:rsid w:val="00A7573D"/>
    <w:rsid w:val="00A77BA5"/>
    <w:rsid w:val="00A80C5F"/>
    <w:rsid w:val="00A80FB8"/>
    <w:rsid w:val="00A80FC9"/>
    <w:rsid w:val="00A83069"/>
    <w:rsid w:val="00A83BB6"/>
    <w:rsid w:val="00A852A1"/>
    <w:rsid w:val="00A86399"/>
    <w:rsid w:val="00A956D2"/>
    <w:rsid w:val="00A97AF7"/>
    <w:rsid w:val="00AA46A7"/>
    <w:rsid w:val="00AA508A"/>
    <w:rsid w:val="00AA51FA"/>
    <w:rsid w:val="00AA52E4"/>
    <w:rsid w:val="00AC1AA5"/>
    <w:rsid w:val="00AC6AD2"/>
    <w:rsid w:val="00AE2C57"/>
    <w:rsid w:val="00AE31AD"/>
    <w:rsid w:val="00AE3677"/>
    <w:rsid w:val="00B043BC"/>
    <w:rsid w:val="00B2197B"/>
    <w:rsid w:val="00B254F8"/>
    <w:rsid w:val="00B32356"/>
    <w:rsid w:val="00B34D52"/>
    <w:rsid w:val="00B4270D"/>
    <w:rsid w:val="00B43787"/>
    <w:rsid w:val="00B43AD6"/>
    <w:rsid w:val="00B4494B"/>
    <w:rsid w:val="00B534E5"/>
    <w:rsid w:val="00B710CB"/>
    <w:rsid w:val="00B7184F"/>
    <w:rsid w:val="00B74F5D"/>
    <w:rsid w:val="00B84D4C"/>
    <w:rsid w:val="00B85C34"/>
    <w:rsid w:val="00B85D0E"/>
    <w:rsid w:val="00B85D94"/>
    <w:rsid w:val="00B9064E"/>
    <w:rsid w:val="00B9782F"/>
    <w:rsid w:val="00BA22F0"/>
    <w:rsid w:val="00BA343B"/>
    <w:rsid w:val="00BA34D1"/>
    <w:rsid w:val="00BA3BE4"/>
    <w:rsid w:val="00BB100D"/>
    <w:rsid w:val="00BB48BC"/>
    <w:rsid w:val="00BB5196"/>
    <w:rsid w:val="00BC3FE0"/>
    <w:rsid w:val="00BF3740"/>
    <w:rsid w:val="00BF3F0B"/>
    <w:rsid w:val="00BF616A"/>
    <w:rsid w:val="00C07F53"/>
    <w:rsid w:val="00C11AAD"/>
    <w:rsid w:val="00C22C3A"/>
    <w:rsid w:val="00C25E76"/>
    <w:rsid w:val="00C40A17"/>
    <w:rsid w:val="00C438C7"/>
    <w:rsid w:val="00C461BB"/>
    <w:rsid w:val="00C5014B"/>
    <w:rsid w:val="00C50B77"/>
    <w:rsid w:val="00C52A9A"/>
    <w:rsid w:val="00C64823"/>
    <w:rsid w:val="00C726C9"/>
    <w:rsid w:val="00C82904"/>
    <w:rsid w:val="00C8780B"/>
    <w:rsid w:val="00C91723"/>
    <w:rsid w:val="00C92918"/>
    <w:rsid w:val="00C96906"/>
    <w:rsid w:val="00CA140C"/>
    <w:rsid w:val="00CA2BC4"/>
    <w:rsid w:val="00CB293D"/>
    <w:rsid w:val="00CB311E"/>
    <w:rsid w:val="00CB5064"/>
    <w:rsid w:val="00CB71DE"/>
    <w:rsid w:val="00CC074C"/>
    <w:rsid w:val="00CC1A67"/>
    <w:rsid w:val="00CC32E1"/>
    <w:rsid w:val="00CC71BC"/>
    <w:rsid w:val="00CC75E9"/>
    <w:rsid w:val="00CD24EE"/>
    <w:rsid w:val="00CD277E"/>
    <w:rsid w:val="00CE46FD"/>
    <w:rsid w:val="00CE7BC0"/>
    <w:rsid w:val="00CF32ED"/>
    <w:rsid w:val="00CF40F0"/>
    <w:rsid w:val="00CF4D9F"/>
    <w:rsid w:val="00D01064"/>
    <w:rsid w:val="00D10443"/>
    <w:rsid w:val="00D14DF8"/>
    <w:rsid w:val="00D15201"/>
    <w:rsid w:val="00D171D7"/>
    <w:rsid w:val="00D213B5"/>
    <w:rsid w:val="00D2208E"/>
    <w:rsid w:val="00D22A61"/>
    <w:rsid w:val="00D30D0B"/>
    <w:rsid w:val="00D30EC3"/>
    <w:rsid w:val="00D31996"/>
    <w:rsid w:val="00D31CB7"/>
    <w:rsid w:val="00D31D2F"/>
    <w:rsid w:val="00D375BF"/>
    <w:rsid w:val="00D37E91"/>
    <w:rsid w:val="00D40DCE"/>
    <w:rsid w:val="00D41D4E"/>
    <w:rsid w:val="00D5219F"/>
    <w:rsid w:val="00D71323"/>
    <w:rsid w:val="00D722FE"/>
    <w:rsid w:val="00D74217"/>
    <w:rsid w:val="00D80FBF"/>
    <w:rsid w:val="00D82161"/>
    <w:rsid w:val="00D85541"/>
    <w:rsid w:val="00D97465"/>
    <w:rsid w:val="00DA2444"/>
    <w:rsid w:val="00DA6880"/>
    <w:rsid w:val="00DA6ED9"/>
    <w:rsid w:val="00DB1381"/>
    <w:rsid w:val="00DB3EC4"/>
    <w:rsid w:val="00DB432E"/>
    <w:rsid w:val="00DC3439"/>
    <w:rsid w:val="00DD0A18"/>
    <w:rsid w:val="00DD0F89"/>
    <w:rsid w:val="00DD5661"/>
    <w:rsid w:val="00DE2AC3"/>
    <w:rsid w:val="00DE504C"/>
    <w:rsid w:val="00DE6394"/>
    <w:rsid w:val="00DF3F7E"/>
    <w:rsid w:val="00E03D58"/>
    <w:rsid w:val="00E045C8"/>
    <w:rsid w:val="00E119D9"/>
    <w:rsid w:val="00E13811"/>
    <w:rsid w:val="00E14360"/>
    <w:rsid w:val="00E1769B"/>
    <w:rsid w:val="00E20E90"/>
    <w:rsid w:val="00E22B4F"/>
    <w:rsid w:val="00E24250"/>
    <w:rsid w:val="00E4133D"/>
    <w:rsid w:val="00E42683"/>
    <w:rsid w:val="00E50D6A"/>
    <w:rsid w:val="00E55A0B"/>
    <w:rsid w:val="00E56B78"/>
    <w:rsid w:val="00E651F9"/>
    <w:rsid w:val="00E660EB"/>
    <w:rsid w:val="00E81809"/>
    <w:rsid w:val="00E834D6"/>
    <w:rsid w:val="00E8406D"/>
    <w:rsid w:val="00E84F2C"/>
    <w:rsid w:val="00E9124E"/>
    <w:rsid w:val="00E94141"/>
    <w:rsid w:val="00EA199A"/>
    <w:rsid w:val="00EB2B7C"/>
    <w:rsid w:val="00EB6047"/>
    <w:rsid w:val="00EC2731"/>
    <w:rsid w:val="00EC4D87"/>
    <w:rsid w:val="00EE0D56"/>
    <w:rsid w:val="00EE24F7"/>
    <w:rsid w:val="00EE4A41"/>
    <w:rsid w:val="00EF0FF1"/>
    <w:rsid w:val="00EF2982"/>
    <w:rsid w:val="00EF2C81"/>
    <w:rsid w:val="00EF7068"/>
    <w:rsid w:val="00EF73DD"/>
    <w:rsid w:val="00F00022"/>
    <w:rsid w:val="00F06739"/>
    <w:rsid w:val="00F06A58"/>
    <w:rsid w:val="00F127A5"/>
    <w:rsid w:val="00F13991"/>
    <w:rsid w:val="00F14249"/>
    <w:rsid w:val="00F2097D"/>
    <w:rsid w:val="00F20E36"/>
    <w:rsid w:val="00F22EC0"/>
    <w:rsid w:val="00F27E68"/>
    <w:rsid w:val="00F341F2"/>
    <w:rsid w:val="00F36DF9"/>
    <w:rsid w:val="00F37C4A"/>
    <w:rsid w:val="00F40D3A"/>
    <w:rsid w:val="00F42180"/>
    <w:rsid w:val="00F4336E"/>
    <w:rsid w:val="00F47ACA"/>
    <w:rsid w:val="00F52993"/>
    <w:rsid w:val="00F61C9C"/>
    <w:rsid w:val="00F624E9"/>
    <w:rsid w:val="00F62D1B"/>
    <w:rsid w:val="00F64126"/>
    <w:rsid w:val="00F748B5"/>
    <w:rsid w:val="00F76428"/>
    <w:rsid w:val="00F83D4F"/>
    <w:rsid w:val="00F930F6"/>
    <w:rsid w:val="00F95751"/>
    <w:rsid w:val="00FC437C"/>
    <w:rsid w:val="00FC50A6"/>
    <w:rsid w:val="00FC5933"/>
    <w:rsid w:val="00FC7C75"/>
    <w:rsid w:val="00FD7B2D"/>
    <w:rsid w:val="00FE3FDF"/>
    <w:rsid w:val="00FE6D85"/>
    <w:rsid w:val="00FE7506"/>
    <w:rsid w:val="00FF0F60"/>
    <w:rsid w:val="00FF1BD0"/>
    <w:rsid w:val="00FF2898"/>
    <w:rsid w:val="00FF29B5"/>
    <w:rsid w:val="00FF3186"/>
    <w:rsid w:val="00FF4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1557"/>
    <w:rPr>
      <w:sz w:val="24"/>
      <w:szCs w:val="24"/>
    </w:rPr>
  </w:style>
  <w:style w:type="paragraph" w:styleId="1">
    <w:name w:val="heading 1"/>
    <w:basedOn w:val="a1"/>
    <w:next w:val="a1"/>
    <w:qFormat/>
    <w:rsid w:val="002B49B1"/>
    <w:pPr>
      <w:keepNext/>
      <w:overflowPunct w:val="0"/>
      <w:autoSpaceDE w:val="0"/>
      <w:autoSpaceDN w:val="0"/>
      <w:adjustRightInd w:val="0"/>
      <w:jc w:val="center"/>
      <w:textAlignment w:val="baseline"/>
      <w:outlineLvl w:val="0"/>
    </w:pPr>
    <w:rPr>
      <w:rFonts w:ascii="Baltica" w:hAnsi="Baltica"/>
      <w:b/>
      <w:sz w:val="28"/>
      <w:szCs w:val="20"/>
    </w:rPr>
  </w:style>
  <w:style w:type="paragraph" w:styleId="2">
    <w:name w:val="heading 2"/>
    <w:basedOn w:val="a1"/>
    <w:next w:val="a1"/>
    <w:qFormat/>
    <w:rsid w:val="00671557"/>
    <w:pPr>
      <w:keepNext/>
      <w:jc w:val="center"/>
      <w:outlineLvl w:val="1"/>
    </w:pPr>
    <w:rPr>
      <w:szCs w:val="20"/>
    </w:rPr>
  </w:style>
  <w:style w:type="paragraph" w:styleId="3">
    <w:name w:val="heading 3"/>
    <w:basedOn w:val="a1"/>
    <w:next w:val="a1"/>
    <w:qFormat/>
    <w:rsid w:val="00671557"/>
    <w:pPr>
      <w:keepNext/>
      <w:jc w:val="center"/>
      <w:outlineLvl w:val="2"/>
    </w:pPr>
    <w:rPr>
      <w:b/>
      <w:sz w:val="32"/>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671557"/>
  </w:style>
  <w:style w:type="paragraph" w:styleId="a5">
    <w:name w:val="Title"/>
    <w:basedOn w:val="a1"/>
    <w:link w:val="a6"/>
    <w:qFormat/>
    <w:rsid w:val="00671557"/>
    <w:pPr>
      <w:jc w:val="center"/>
    </w:pPr>
    <w:rPr>
      <w:b/>
      <w:szCs w:val="20"/>
    </w:rPr>
  </w:style>
  <w:style w:type="table" w:styleId="a7">
    <w:name w:val="Table Grid"/>
    <w:basedOn w:val="a3"/>
    <w:rsid w:val="00F1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1"/>
    <w:link w:val="a9"/>
    <w:rsid w:val="00F127A5"/>
    <w:pPr>
      <w:spacing w:after="120"/>
    </w:pPr>
  </w:style>
  <w:style w:type="paragraph" w:customStyle="1" w:styleId="ConsPlusNormal">
    <w:name w:val="ConsPlusNormal"/>
    <w:rsid w:val="00681086"/>
    <w:pPr>
      <w:widowControl w:val="0"/>
      <w:autoSpaceDE w:val="0"/>
      <w:autoSpaceDN w:val="0"/>
      <w:adjustRightInd w:val="0"/>
      <w:ind w:firstLine="720"/>
    </w:pPr>
    <w:rPr>
      <w:rFonts w:ascii="Arial" w:hAnsi="Arial" w:cs="Arial"/>
    </w:rPr>
  </w:style>
  <w:style w:type="paragraph" w:styleId="aa">
    <w:name w:val="Body Text Indent"/>
    <w:basedOn w:val="a1"/>
    <w:rsid w:val="007E5381"/>
    <w:pPr>
      <w:spacing w:after="120"/>
      <w:ind w:left="283"/>
    </w:pPr>
  </w:style>
  <w:style w:type="paragraph" w:styleId="a">
    <w:name w:val="List Bullet"/>
    <w:basedOn w:val="a1"/>
    <w:rsid w:val="003051B6"/>
    <w:pPr>
      <w:numPr>
        <w:numId w:val="1"/>
      </w:numPr>
    </w:pPr>
  </w:style>
  <w:style w:type="paragraph" w:styleId="ab">
    <w:name w:val="header"/>
    <w:basedOn w:val="a1"/>
    <w:rsid w:val="002B49B1"/>
    <w:pPr>
      <w:tabs>
        <w:tab w:val="center" w:pos="4153"/>
        <w:tab w:val="right" w:pos="8306"/>
      </w:tabs>
      <w:overflowPunct w:val="0"/>
      <w:autoSpaceDE w:val="0"/>
      <w:autoSpaceDN w:val="0"/>
      <w:adjustRightInd w:val="0"/>
      <w:textAlignment w:val="baseline"/>
    </w:pPr>
    <w:rPr>
      <w:sz w:val="28"/>
      <w:szCs w:val="20"/>
    </w:rPr>
  </w:style>
  <w:style w:type="paragraph" w:customStyle="1" w:styleId="ac">
    <w:name w:val="Знак"/>
    <w:basedOn w:val="a1"/>
    <w:rsid w:val="002B49B1"/>
    <w:pPr>
      <w:spacing w:after="160" w:line="240" w:lineRule="exact"/>
    </w:pPr>
    <w:rPr>
      <w:rFonts w:ascii="Verdana" w:hAnsi="Verdana"/>
      <w:sz w:val="20"/>
      <w:szCs w:val="20"/>
      <w:lang w:val="en-US" w:eastAsia="en-US"/>
    </w:rPr>
  </w:style>
  <w:style w:type="paragraph" w:styleId="ad">
    <w:name w:val="footer"/>
    <w:basedOn w:val="a1"/>
    <w:rsid w:val="00F20E36"/>
    <w:pPr>
      <w:tabs>
        <w:tab w:val="center" w:pos="4677"/>
        <w:tab w:val="right" w:pos="9355"/>
      </w:tabs>
    </w:pPr>
  </w:style>
  <w:style w:type="character" w:styleId="ae">
    <w:name w:val="page number"/>
    <w:basedOn w:val="a2"/>
    <w:rsid w:val="00F20E36"/>
  </w:style>
  <w:style w:type="paragraph" w:customStyle="1" w:styleId="a0">
    <w:name w:val="нумерованный"/>
    <w:aliases w:val="10 пт,Слева:  0,63 см,Выступ:  0,см"/>
    <w:basedOn w:val="a1"/>
    <w:rsid w:val="00F20E36"/>
    <w:pPr>
      <w:numPr>
        <w:numId w:val="3"/>
      </w:numPr>
    </w:pPr>
    <w:rPr>
      <w:sz w:val="20"/>
      <w:szCs w:val="20"/>
    </w:rPr>
  </w:style>
  <w:style w:type="paragraph" w:customStyle="1" w:styleId="--">
    <w:name w:val="- СТРАНИЦА -"/>
    <w:rsid w:val="00B7184F"/>
  </w:style>
  <w:style w:type="paragraph" w:styleId="af">
    <w:name w:val="caption"/>
    <w:basedOn w:val="a1"/>
    <w:next w:val="a1"/>
    <w:qFormat/>
    <w:rsid w:val="00B7184F"/>
    <w:pPr>
      <w:overflowPunct w:val="0"/>
      <w:autoSpaceDE w:val="0"/>
      <w:autoSpaceDN w:val="0"/>
      <w:adjustRightInd w:val="0"/>
      <w:jc w:val="center"/>
      <w:textAlignment w:val="baseline"/>
    </w:pPr>
    <w:rPr>
      <w:b/>
      <w:sz w:val="52"/>
      <w:szCs w:val="20"/>
    </w:rPr>
  </w:style>
  <w:style w:type="paragraph" w:styleId="af0">
    <w:name w:val="Balloon Text"/>
    <w:basedOn w:val="a1"/>
    <w:link w:val="af1"/>
    <w:rsid w:val="00B7184F"/>
    <w:rPr>
      <w:rFonts w:ascii="Tahoma" w:hAnsi="Tahoma" w:cs="Tahoma"/>
      <w:sz w:val="16"/>
      <w:szCs w:val="16"/>
    </w:rPr>
  </w:style>
  <w:style w:type="character" w:customStyle="1" w:styleId="af1">
    <w:name w:val="Текст выноски Знак"/>
    <w:basedOn w:val="a2"/>
    <w:link w:val="af0"/>
    <w:rsid w:val="00B7184F"/>
    <w:rPr>
      <w:rFonts w:ascii="Tahoma" w:hAnsi="Tahoma" w:cs="Tahoma"/>
      <w:sz w:val="16"/>
      <w:szCs w:val="16"/>
    </w:rPr>
  </w:style>
  <w:style w:type="paragraph" w:styleId="af2">
    <w:name w:val="List Paragraph"/>
    <w:basedOn w:val="a1"/>
    <w:uiPriority w:val="34"/>
    <w:qFormat/>
    <w:rsid w:val="0051332B"/>
    <w:pPr>
      <w:ind w:left="720"/>
      <w:contextualSpacing/>
    </w:pPr>
  </w:style>
  <w:style w:type="paragraph" w:customStyle="1" w:styleId="ConsPlusTitle">
    <w:name w:val="ConsPlusTitle"/>
    <w:uiPriority w:val="99"/>
    <w:rsid w:val="009A48B4"/>
    <w:pPr>
      <w:widowControl w:val="0"/>
      <w:autoSpaceDE w:val="0"/>
      <w:autoSpaceDN w:val="0"/>
      <w:adjustRightInd w:val="0"/>
    </w:pPr>
    <w:rPr>
      <w:rFonts w:ascii="Calibri" w:hAnsi="Calibri" w:cs="Calibri"/>
      <w:b/>
      <w:bCs/>
      <w:sz w:val="22"/>
      <w:szCs w:val="22"/>
    </w:rPr>
  </w:style>
  <w:style w:type="character" w:styleId="af3">
    <w:name w:val="Emphasis"/>
    <w:basedOn w:val="a2"/>
    <w:qFormat/>
    <w:rsid w:val="00EF2C81"/>
    <w:rPr>
      <w:i/>
      <w:iCs/>
    </w:rPr>
  </w:style>
  <w:style w:type="paragraph" w:customStyle="1" w:styleId="af4">
    <w:name w:val="Знак Знак Знак Знак Знак Знак Знак Знак Знак Знак Знак Знак Знак Знак Знак Знак"/>
    <w:basedOn w:val="a1"/>
    <w:rsid w:val="00580386"/>
    <w:pPr>
      <w:spacing w:line="240" w:lineRule="exact"/>
      <w:jc w:val="both"/>
    </w:pPr>
    <w:rPr>
      <w:lang w:val="en-US" w:eastAsia="en-US"/>
    </w:rPr>
  </w:style>
  <w:style w:type="character" w:customStyle="1" w:styleId="a6">
    <w:name w:val="Название Знак"/>
    <w:basedOn w:val="a2"/>
    <w:link w:val="a5"/>
    <w:rsid w:val="004F4493"/>
    <w:rPr>
      <w:b/>
      <w:sz w:val="24"/>
    </w:rPr>
  </w:style>
  <w:style w:type="paragraph" w:customStyle="1" w:styleId="ConsPlusNonformat">
    <w:name w:val="ConsPlusNonformat"/>
    <w:uiPriority w:val="99"/>
    <w:rsid w:val="004F4493"/>
    <w:pPr>
      <w:widowControl w:val="0"/>
      <w:autoSpaceDE w:val="0"/>
      <w:autoSpaceDN w:val="0"/>
      <w:adjustRightInd w:val="0"/>
    </w:pPr>
    <w:rPr>
      <w:rFonts w:ascii="Courier New" w:hAnsi="Courier New" w:cs="Courier New"/>
    </w:rPr>
  </w:style>
  <w:style w:type="character" w:customStyle="1" w:styleId="a9">
    <w:name w:val="Основной текст Знак"/>
    <w:basedOn w:val="a2"/>
    <w:link w:val="a8"/>
    <w:rsid w:val="004F4493"/>
    <w:rPr>
      <w:sz w:val="24"/>
      <w:szCs w:val="24"/>
    </w:rPr>
  </w:style>
  <w:style w:type="character" w:styleId="af5">
    <w:name w:val="Hyperlink"/>
    <w:uiPriority w:val="99"/>
    <w:unhideWhenUsed/>
    <w:rsid w:val="004F4493"/>
    <w:rPr>
      <w:color w:val="0000FF"/>
      <w:u w:val="single"/>
    </w:rPr>
  </w:style>
  <w:style w:type="paragraph" w:styleId="af6">
    <w:name w:val="No Spacing"/>
    <w:uiPriority w:val="1"/>
    <w:qFormat/>
    <w:rsid w:val="004F449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1557"/>
    <w:rPr>
      <w:sz w:val="24"/>
      <w:szCs w:val="24"/>
    </w:rPr>
  </w:style>
  <w:style w:type="paragraph" w:styleId="1">
    <w:name w:val="heading 1"/>
    <w:basedOn w:val="a1"/>
    <w:next w:val="a1"/>
    <w:qFormat/>
    <w:rsid w:val="002B49B1"/>
    <w:pPr>
      <w:keepNext/>
      <w:overflowPunct w:val="0"/>
      <w:autoSpaceDE w:val="0"/>
      <w:autoSpaceDN w:val="0"/>
      <w:adjustRightInd w:val="0"/>
      <w:jc w:val="center"/>
      <w:textAlignment w:val="baseline"/>
      <w:outlineLvl w:val="0"/>
    </w:pPr>
    <w:rPr>
      <w:rFonts w:ascii="Baltica" w:hAnsi="Baltica"/>
      <w:b/>
      <w:sz w:val="28"/>
      <w:szCs w:val="20"/>
    </w:rPr>
  </w:style>
  <w:style w:type="paragraph" w:styleId="2">
    <w:name w:val="heading 2"/>
    <w:basedOn w:val="a1"/>
    <w:next w:val="a1"/>
    <w:qFormat/>
    <w:rsid w:val="00671557"/>
    <w:pPr>
      <w:keepNext/>
      <w:jc w:val="center"/>
      <w:outlineLvl w:val="1"/>
    </w:pPr>
    <w:rPr>
      <w:szCs w:val="20"/>
    </w:rPr>
  </w:style>
  <w:style w:type="paragraph" w:styleId="3">
    <w:name w:val="heading 3"/>
    <w:basedOn w:val="a1"/>
    <w:next w:val="a1"/>
    <w:qFormat/>
    <w:rsid w:val="00671557"/>
    <w:pPr>
      <w:keepNext/>
      <w:jc w:val="center"/>
      <w:outlineLvl w:val="2"/>
    </w:pPr>
    <w:rPr>
      <w:b/>
      <w:sz w:val="32"/>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rsid w:val="00671557"/>
  </w:style>
  <w:style w:type="paragraph" w:styleId="a5">
    <w:name w:val="Title"/>
    <w:basedOn w:val="a1"/>
    <w:link w:val="a6"/>
    <w:qFormat/>
    <w:rsid w:val="00671557"/>
    <w:pPr>
      <w:jc w:val="center"/>
    </w:pPr>
    <w:rPr>
      <w:b/>
      <w:szCs w:val="20"/>
    </w:rPr>
  </w:style>
  <w:style w:type="table" w:styleId="a7">
    <w:name w:val="Table Grid"/>
    <w:basedOn w:val="a3"/>
    <w:rsid w:val="00F12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1"/>
    <w:link w:val="a9"/>
    <w:rsid w:val="00F127A5"/>
    <w:pPr>
      <w:spacing w:after="120"/>
    </w:pPr>
  </w:style>
  <w:style w:type="paragraph" w:customStyle="1" w:styleId="ConsPlusNormal">
    <w:name w:val="ConsPlusNormal"/>
    <w:rsid w:val="00681086"/>
    <w:pPr>
      <w:widowControl w:val="0"/>
      <w:autoSpaceDE w:val="0"/>
      <w:autoSpaceDN w:val="0"/>
      <w:adjustRightInd w:val="0"/>
      <w:ind w:firstLine="720"/>
    </w:pPr>
    <w:rPr>
      <w:rFonts w:ascii="Arial" w:hAnsi="Arial" w:cs="Arial"/>
    </w:rPr>
  </w:style>
  <w:style w:type="paragraph" w:styleId="aa">
    <w:name w:val="Body Text Indent"/>
    <w:basedOn w:val="a1"/>
    <w:rsid w:val="007E5381"/>
    <w:pPr>
      <w:spacing w:after="120"/>
      <w:ind w:left="283"/>
    </w:pPr>
  </w:style>
  <w:style w:type="paragraph" w:styleId="a">
    <w:name w:val="List Bullet"/>
    <w:basedOn w:val="a1"/>
    <w:rsid w:val="003051B6"/>
    <w:pPr>
      <w:numPr>
        <w:numId w:val="1"/>
      </w:numPr>
    </w:pPr>
  </w:style>
  <w:style w:type="paragraph" w:styleId="ab">
    <w:name w:val="header"/>
    <w:basedOn w:val="a1"/>
    <w:rsid w:val="002B49B1"/>
    <w:pPr>
      <w:tabs>
        <w:tab w:val="center" w:pos="4153"/>
        <w:tab w:val="right" w:pos="8306"/>
      </w:tabs>
      <w:overflowPunct w:val="0"/>
      <w:autoSpaceDE w:val="0"/>
      <w:autoSpaceDN w:val="0"/>
      <w:adjustRightInd w:val="0"/>
      <w:textAlignment w:val="baseline"/>
    </w:pPr>
    <w:rPr>
      <w:sz w:val="28"/>
      <w:szCs w:val="20"/>
    </w:rPr>
  </w:style>
  <w:style w:type="paragraph" w:customStyle="1" w:styleId="ac">
    <w:name w:val="Знак"/>
    <w:basedOn w:val="a1"/>
    <w:rsid w:val="002B49B1"/>
    <w:pPr>
      <w:spacing w:after="160" w:line="240" w:lineRule="exact"/>
    </w:pPr>
    <w:rPr>
      <w:rFonts w:ascii="Verdana" w:hAnsi="Verdana"/>
      <w:sz w:val="20"/>
      <w:szCs w:val="20"/>
      <w:lang w:val="en-US" w:eastAsia="en-US"/>
    </w:rPr>
  </w:style>
  <w:style w:type="paragraph" w:styleId="ad">
    <w:name w:val="footer"/>
    <w:basedOn w:val="a1"/>
    <w:rsid w:val="00F20E36"/>
    <w:pPr>
      <w:tabs>
        <w:tab w:val="center" w:pos="4677"/>
        <w:tab w:val="right" w:pos="9355"/>
      </w:tabs>
    </w:pPr>
  </w:style>
  <w:style w:type="character" w:styleId="ae">
    <w:name w:val="page number"/>
    <w:basedOn w:val="a2"/>
    <w:rsid w:val="00F20E36"/>
  </w:style>
  <w:style w:type="paragraph" w:customStyle="1" w:styleId="a0">
    <w:name w:val="нумерованный"/>
    <w:aliases w:val="10 пт,Слева:  0,63 см,Выступ:  0,см"/>
    <w:basedOn w:val="a1"/>
    <w:rsid w:val="00F20E36"/>
    <w:pPr>
      <w:numPr>
        <w:numId w:val="3"/>
      </w:numPr>
    </w:pPr>
    <w:rPr>
      <w:sz w:val="20"/>
      <w:szCs w:val="20"/>
    </w:rPr>
  </w:style>
  <w:style w:type="paragraph" w:customStyle="1" w:styleId="--">
    <w:name w:val="- СТРАНИЦА -"/>
    <w:rsid w:val="00B7184F"/>
  </w:style>
  <w:style w:type="paragraph" w:styleId="af">
    <w:name w:val="caption"/>
    <w:basedOn w:val="a1"/>
    <w:next w:val="a1"/>
    <w:qFormat/>
    <w:rsid w:val="00B7184F"/>
    <w:pPr>
      <w:overflowPunct w:val="0"/>
      <w:autoSpaceDE w:val="0"/>
      <w:autoSpaceDN w:val="0"/>
      <w:adjustRightInd w:val="0"/>
      <w:jc w:val="center"/>
      <w:textAlignment w:val="baseline"/>
    </w:pPr>
    <w:rPr>
      <w:b/>
      <w:sz w:val="52"/>
      <w:szCs w:val="20"/>
    </w:rPr>
  </w:style>
  <w:style w:type="paragraph" w:styleId="af0">
    <w:name w:val="Balloon Text"/>
    <w:basedOn w:val="a1"/>
    <w:link w:val="af1"/>
    <w:rsid w:val="00B7184F"/>
    <w:rPr>
      <w:rFonts w:ascii="Tahoma" w:hAnsi="Tahoma" w:cs="Tahoma"/>
      <w:sz w:val="16"/>
      <w:szCs w:val="16"/>
    </w:rPr>
  </w:style>
  <w:style w:type="character" w:customStyle="1" w:styleId="af1">
    <w:name w:val="Текст выноски Знак"/>
    <w:basedOn w:val="a2"/>
    <w:link w:val="af0"/>
    <w:rsid w:val="00B7184F"/>
    <w:rPr>
      <w:rFonts w:ascii="Tahoma" w:hAnsi="Tahoma" w:cs="Tahoma"/>
      <w:sz w:val="16"/>
      <w:szCs w:val="16"/>
    </w:rPr>
  </w:style>
  <w:style w:type="paragraph" w:styleId="af2">
    <w:name w:val="List Paragraph"/>
    <w:basedOn w:val="a1"/>
    <w:uiPriority w:val="34"/>
    <w:qFormat/>
    <w:rsid w:val="0051332B"/>
    <w:pPr>
      <w:ind w:left="720"/>
      <w:contextualSpacing/>
    </w:pPr>
  </w:style>
  <w:style w:type="paragraph" w:customStyle="1" w:styleId="ConsPlusTitle">
    <w:name w:val="ConsPlusTitle"/>
    <w:uiPriority w:val="99"/>
    <w:rsid w:val="009A48B4"/>
    <w:pPr>
      <w:widowControl w:val="0"/>
      <w:autoSpaceDE w:val="0"/>
      <w:autoSpaceDN w:val="0"/>
      <w:adjustRightInd w:val="0"/>
    </w:pPr>
    <w:rPr>
      <w:rFonts w:ascii="Calibri" w:hAnsi="Calibri" w:cs="Calibri"/>
      <w:b/>
      <w:bCs/>
      <w:sz w:val="22"/>
      <w:szCs w:val="22"/>
    </w:rPr>
  </w:style>
  <w:style w:type="character" w:styleId="af3">
    <w:name w:val="Emphasis"/>
    <w:basedOn w:val="a2"/>
    <w:qFormat/>
    <w:rsid w:val="00EF2C81"/>
    <w:rPr>
      <w:i/>
      <w:iCs/>
    </w:rPr>
  </w:style>
  <w:style w:type="paragraph" w:customStyle="1" w:styleId="af4">
    <w:name w:val="Знак Знак Знак Знак Знак Знак Знак Знак Знак Знак Знак Знак Знак Знак Знак Знак"/>
    <w:basedOn w:val="a1"/>
    <w:rsid w:val="00580386"/>
    <w:pPr>
      <w:spacing w:line="240" w:lineRule="exact"/>
      <w:jc w:val="both"/>
    </w:pPr>
    <w:rPr>
      <w:lang w:val="en-US" w:eastAsia="en-US"/>
    </w:rPr>
  </w:style>
  <w:style w:type="character" w:customStyle="1" w:styleId="a6">
    <w:name w:val="Название Знак"/>
    <w:basedOn w:val="a2"/>
    <w:link w:val="a5"/>
    <w:rsid w:val="004F4493"/>
    <w:rPr>
      <w:b/>
      <w:sz w:val="24"/>
    </w:rPr>
  </w:style>
  <w:style w:type="paragraph" w:customStyle="1" w:styleId="ConsPlusNonformat">
    <w:name w:val="ConsPlusNonformat"/>
    <w:uiPriority w:val="99"/>
    <w:rsid w:val="004F4493"/>
    <w:pPr>
      <w:widowControl w:val="0"/>
      <w:autoSpaceDE w:val="0"/>
      <w:autoSpaceDN w:val="0"/>
      <w:adjustRightInd w:val="0"/>
    </w:pPr>
    <w:rPr>
      <w:rFonts w:ascii="Courier New" w:hAnsi="Courier New" w:cs="Courier New"/>
    </w:rPr>
  </w:style>
  <w:style w:type="character" w:customStyle="1" w:styleId="a9">
    <w:name w:val="Основной текст Знак"/>
    <w:basedOn w:val="a2"/>
    <w:link w:val="a8"/>
    <w:rsid w:val="004F4493"/>
    <w:rPr>
      <w:sz w:val="24"/>
      <w:szCs w:val="24"/>
    </w:rPr>
  </w:style>
  <w:style w:type="character" w:styleId="af5">
    <w:name w:val="Hyperlink"/>
    <w:uiPriority w:val="99"/>
    <w:unhideWhenUsed/>
    <w:rsid w:val="004F4493"/>
    <w:rPr>
      <w:color w:val="0000FF"/>
      <w:u w:val="single"/>
    </w:rPr>
  </w:style>
  <w:style w:type="paragraph" w:styleId="af6">
    <w:name w:val="No Spacing"/>
    <w:uiPriority w:val="1"/>
    <w:qFormat/>
    <w:rsid w:val="004F449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79653">
      <w:bodyDiv w:val="1"/>
      <w:marLeft w:val="0"/>
      <w:marRight w:val="0"/>
      <w:marTop w:val="0"/>
      <w:marBottom w:val="0"/>
      <w:divBdr>
        <w:top w:val="none" w:sz="0" w:space="0" w:color="auto"/>
        <w:left w:val="none" w:sz="0" w:space="0" w:color="auto"/>
        <w:bottom w:val="none" w:sz="0" w:space="0" w:color="auto"/>
        <w:right w:val="none" w:sz="0" w:space="0" w:color="auto"/>
      </w:divBdr>
    </w:div>
    <w:div w:id="699859480">
      <w:bodyDiv w:val="1"/>
      <w:marLeft w:val="0"/>
      <w:marRight w:val="0"/>
      <w:marTop w:val="0"/>
      <w:marBottom w:val="0"/>
      <w:divBdr>
        <w:top w:val="none" w:sz="0" w:space="0" w:color="auto"/>
        <w:left w:val="none" w:sz="0" w:space="0" w:color="auto"/>
        <w:bottom w:val="none" w:sz="0" w:space="0" w:color="auto"/>
        <w:right w:val="none" w:sz="0" w:space="0" w:color="auto"/>
      </w:divBdr>
    </w:div>
    <w:div w:id="771169846">
      <w:bodyDiv w:val="1"/>
      <w:marLeft w:val="0"/>
      <w:marRight w:val="0"/>
      <w:marTop w:val="0"/>
      <w:marBottom w:val="0"/>
      <w:divBdr>
        <w:top w:val="none" w:sz="0" w:space="0" w:color="auto"/>
        <w:left w:val="none" w:sz="0" w:space="0" w:color="auto"/>
        <w:bottom w:val="none" w:sz="0" w:space="0" w:color="auto"/>
        <w:right w:val="none" w:sz="0" w:space="0" w:color="auto"/>
      </w:divBdr>
    </w:div>
    <w:div w:id="1001615315">
      <w:bodyDiv w:val="1"/>
      <w:marLeft w:val="0"/>
      <w:marRight w:val="0"/>
      <w:marTop w:val="0"/>
      <w:marBottom w:val="0"/>
      <w:divBdr>
        <w:top w:val="none" w:sz="0" w:space="0" w:color="auto"/>
        <w:left w:val="none" w:sz="0" w:space="0" w:color="auto"/>
        <w:bottom w:val="none" w:sz="0" w:space="0" w:color="auto"/>
        <w:right w:val="none" w:sz="0" w:space="0" w:color="auto"/>
      </w:divBdr>
    </w:div>
    <w:div w:id="1290167324">
      <w:bodyDiv w:val="1"/>
      <w:marLeft w:val="0"/>
      <w:marRight w:val="0"/>
      <w:marTop w:val="0"/>
      <w:marBottom w:val="0"/>
      <w:divBdr>
        <w:top w:val="none" w:sz="0" w:space="0" w:color="auto"/>
        <w:left w:val="none" w:sz="0" w:space="0" w:color="auto"/>
        <w:bottom w:val="none" w:sz="0" w:space="0" w:color="auto"/>
        <w:right w:val="none" w:sz="0" w:space="0" w:color="auto"/>
      </w:divBdr>
    </w:div>
    <w:div w:id="1361473102">
      <w:bodyDiv w:val="1"/>
      <w:marLeft w:val="0"/>
      <w:marRight w:val="0"/>
      <w:marTop w:val="0"/>
      <w:marBottom w:val="0"/>
      <w:divBdr>
        <w:top w:val="none" w:sz="0" w:space="0" w:color="auto"/>
        <w:left w:val="none" w:sz="0" w:space="0" w:color="auto"/>
        <w:bottom w:val="none" w:sz="0" w:space="0" w:color="auto"/>
        <w:right w:val="none" w:sz="0" w:space="0" w:color="auto"/>
      </w:divBdr>
    </w:div>
    <w:div w:id="1807553051">
      <w:bodyDiv w:val="1"/>
      <w:marLeft w:val="0"/>
      <w:marRight w:val="0"/>
      <w:marTop w:val="0"/>
      <w:marBottom w:val="0"/>
      <w:divBdr>
        <w:top w:val="none" w:sz="0" w:space="0" w:color="auto"/>
        <w:left w:val="none" w:sz="0" w:space="0" w:color="auto"/>
        <w:bottom w:val="none" w:sz="0" w:space="0" w:color="auto"/>
        <w:right w:val="none" w:sz="0" w:space="0" w:color="auto"/>
      </w:divBdr>
    </w:div>
    <w:div w:id="20662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7.30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10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torgi.gov.ru" TargetMode="External"/><Relationship Id="rId4" Type="http://schemas.microsoft.com/office/2007/relationships/stylesWithEffects" Target="stylesWithEffects.xml"/><Relationship Id="rId9" Type="http://schemas.openxmlformats.org/officeDocument/2006/relationships/hyperlink" Target="http://www.rts-tender.ru" TargetMode="External"/><Relationship Id="rId14" Type="http://schemas.openxmlformats.org/officeDocument/2006/relationships/hyperlink" Target="consultantplus://offline/ref=DD63DE82A51AD2CAF5B1719864F76AB8328EE8EFD7BD5390BC59142A0FY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E871D-D0C9-463D-99A8-57A9F6AA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6313</Words>
  <Characters>45359</Characters>
  <Application>Microsoft Office Word</Application>
  <DocSecurity>0</DocSecurity>
  <Lines>377</Lines>
  <Paragraphs>103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PC</Company>
  <LinksUpToDate>false</LinksUpToDate>
  <CharactersWithSpaces>51569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BorodinaE</dc:creator>
  <cp:lastModifiedBy>Mulina</cp:lastModifiedBy>
  <cp:revision>2</cp:revision>
  <cp:lastPrinted>2022-07-27T11:38:00Z</cp:lastPrinted>
  <dcterms:created xsi:type="dcterms:W3CDTF">2022-08-05T06:38:00Z</dcterms:created>
  <dcterms:modified xsi:type="dcterms:W3CDTF">2022-08-05T06:38:00Z</dcterms:modified>
</cp:coreProperties>
</file>